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CBC" w:rsidRDefault="00392CBC" w:rsidP="00392CBC">
      <w:pPr>
        <w:pStyle w:val="Standard"/>
        <w:jc w:val="both"/>
        <w:rPr>
          <w:rFonts w:ascii="Calibri" w:hAnsi="Calibri"/>
          <w:bCs/>
        </w:rPr>
      </w:pPr>
      <w:bookmarkStart w:id="0" w:name="_GoBack"/>
      <w:bookmarkEnd w:id="0"/>
    </w:p>
    <w:p w:rsidR="00392CBC" w:rsidRDefault="00392CBC" w:rsidP="00392CBC">
      <w:pPr>
        <w:pStyle w:val="Standard"/>
        <w:jc w:val="center"/>
        <w:rPr>
          <w:rFonts w:ascii="Calibri" w:hAnsi="Calibri"/>
          <w:b/>
          <w:bCs/>
          <w:u w:val="single"/>
        </w:rPr>
      </w:pPr>
      <w:r>
        <w:rPr>
          <w:rFonts w:ascii="Calibri" w:hAnsi="Calibri"/>
          <w:b/>
          <w:bCs/>
          <w:u w:val="single"/>
        </w:rPr>
        <w:t>RELATÓRIO DE ATIVIDADES</w:t>
      </w:r>
    </w:p>
    <w:p w:rsidR="00392CBC" w:rsidRDefault="00392CBC" w:rsidP="00392CBC">
      <w:pPr>
        <w:pStyle w:val="Standard"/>
        <w:jc w:val="center"/>
        <w:rPr>
          <w:rFonts w:ascii="Calibri" w:hAnsi="Calibri"/>
          <w:b/>
          <w:bCs/>
        </w:rPr>
      </w:pPr>
      <w:r>
        <w:rPr>
          <w:rFonts w:ascii="Calibri" w:hAnsi="Calibri"/>
          <w:b/>
          <w:bCs/>
        </w:rPr>
        <w:t>(Resoluções CNAS n. 14/2014 e CMAS n. 03/2015)</w:t>
      </w:r>
    </w:p>
    <w:p w:rsidR="00392CBC" w:rsidRDefault="00392CBC" w:rsidP="00392CBC">
      <w:pPr>
        <w:pStyle w:val="Standard"/>
        <w:jc w:val="center"/>
        <w:rPr>
          <w:rFonts w:ascii="Calibri" w:hAnsi="Calibri"/>
          <w:b/>
          <w:bCs/>
        </w:rPr>
      </w:pPr>
    </w:p>
    <w:p w:rsidR="00392CBC" w:rsidRDefault="00392CBC" w:rsidP="00AA73D1">
      <w:pPr>
        <w:pStyle w:val="Standard"/>
        <w:rPr>
          <w:rFonts w:ascii="Calibri" w:hAnsi="Calibri"/>
          <w:b/>
          <w:bCs/>
        </w:rPr>
      </w:pPr>
    </w:p>
    <w:p w:rsidR="00392CBC" w:rsidRPr="00746BFF" w:rsidRDefault="00392CBC" w:rsidP="00392CBC">
      <w:pPr>
        <w:pStyle w:val="Standard"/>
        <w:jc w:val="center"/>
        <w:rPr>
          <w:rFonts w:ascii="Calibri" w:hAnsi="Calibri"/>
          <w:b/>
          <w:bCs/>
        </w:rPr>
      </w:pPr>
    </w:p>
    <w:p w:rsidR="00392CBC" w:rsidRPr="00746BFF" w:rsidRDefault="00392CBC" w:rsidP="00392CBC">
      <w:pPr>
        <w:pStyle w:val="Standard"/>
        <w:spacing w:line="360" w:lineRule="auto"/>
        <w:jc w:val="both"/>
        <w:rPr>
          <w:rFonts w:hint="eastAsia"/>
        </w:rPr>
      </w:pPr>
      <w:r w:rsidRPr="00746BFF">
        <w:rPr>
          <w:rFonts w:ascii="Calibri" w:hAnsi="Calibri"/>
          <w:b/>
          <w:color w:val="000000"/>
        </w:rPr>
        <w:t>I –</w:t>
      </w:r>
      <w:r w:rsidRPr="00746BFF">
        <w:rPr>
          <w:rFonts w:ascii="Calibri" w:hAnsi="Calibri"/>
          <w:color w:val="000000"/>
        </w:rPr>
        <w:t xml:space="preserve"> </w:t>
      </w:r>
      <w:r w:rsidRPr="00746BFF">
        <w:rPr>
          <w:rFonts w:ascii="Calibri" w:hAnsi="Calibri"/>
          <w:b/>
          <w:color w:val="000000"/>
          <w:u w:val="single"/>
        </w:rPr>
        <w:t>IDENTIFICAÇÃO DA ENTIDADE/ORGANIZAÇÃO SOCIAL EXECUTORA</w:t>
      </w:r>
    </w:p>
    <w:p w:rsidR="00392CBC" w:rsidRPr="00746BFF" w:rsidRDefault="00392CBC" w:rsidP="00392CBC">
      <w:pPr>
        <w:keepNext/>
        <w:widowControl w:val="0"/>
        <w:tabs>
          <w:tab w:val="left" w:pos="0"/>
        </w:tabs>
        <w:ind w:left="576" w:hanging="576"/>
        <w:jc w:val="both"/>
        <w:rPr>
          <w:sz w:val="24"/>
          <w:szCs w:val="24"/>
        </w:rPr>
      </w:pPr>
      <w:r w:rsidRPr="00746BFF">
        <w:rPr>
          <w:rFonts w:ascii="Calibri" w:hAnsi="Calibri"/>
          <w:b/>
          <w:bCs/>
          <w:sz w:val="24"/>
          <w:szCs w:val="24"/>
        </w:rPr>
        <w:t xml:space="preserve">1.1 – Nome/Razão Social: </w:t>
      </w:r>
      <w:r w:rsidRPr="00746BFF">
        <w:rPr>
          <w:rFonts w:ascii="Calibri" w:hAnsi="Calibri"/>
          <w:bCs/>
          <w:sz w:val="24"/>
          <w:szCs w:val="24"/>
        </w:rPr>
        <w:t>SIPEB</w:t>
      </w:r>
      <w:r w:rsidRPr="00746BFF">
        <w:rPr>
          <w:rFonts w:ascii="Calibri" w:hAnsi="Calibri"/>
          <w:b/>
          <w:bCs/>
          <w:sz w:val="24"/>
          <w:szCs w:val="24"/>
        </w:rPr>
        <w:t xml:space="preserve"> - </w:t>
      </w:r>
      <w:r w:rsidRPr="00746BFF">
        <w:rPr>
          <w:rFonts w:ascii="Calibri" w:hAnsi="Calibri" w:cs="Arial"/>
          <w:bCs/>
          <w:sz w:val="24"/>
          <w:szCs w:val="24"/>
        </w:rPr>
        <w:t xml:space="preserve">Centro Promocional Nossa Senhora de Lourdes </w:t>
      </w:r>
    </w:p>
    <w:p w:rsidR="00392CBC" w:rsidRPr="00746BFF" w:rsidRDefault="00392CBC" w:rsidP="00392CBC">
      <w:pPr>
        <w:pStyle w:val="Standard"/>
        <w:spacing w:line="360" w:lineRule="auto"/>
        <w:jc w:val="both"/>
        <w:rPr>
          <w:rFonts w:hint="eastAsia"/>
        </w:rPr>
      </w:pPr>
      <w:r w:rsidRPr="00746BFF">
        <w:rPr>
          <w:rFonts w:ascii="Calibri" w:hAnsi="Calibri"/>
          <w:b/>
          <w:bCs/>
        </w:rPr>
        <w:t xml:space="preserve">1.2 – </w:t>
      </w:r>
      <w:r w:rsidRPr="00746BFF">
        <w:rPr>
          <w:rFonts w:ascii="Calibri" w:hAnsi="Calibri" w:cs="Arial"/>
          <w:b/>
          <w:bCs/>
        </w:rPr>
        <w:t xml:space="preserve">CNPJ: </w:t>
      </w:r>
      <w:r w:rsidRPr="00746BFF">
        <w:rPr>
          <w:rFonts w:ascii="Calibri" w:hAnsi="Calibri" w:cs="Arial"/>
          <w:bCs/>
        </w:rPr>
        <w:t>50.228.097/0009-10</w:t>
      </w:r>
    </w:p>
    <w:p w:rsidR="00392CBC" w:rsidRPr="00746BFF" w:rsidRDefault="00392CBC" w:rsidP="00392CBC">
      <w:pPr>
        <w:pStyle w:val="Standard"/>
        <w:spacing w:line="360" w:lineRule="auto"/>
        <w:jc w:val="both"/>
        <w:rPr>
          <w:rFonts w:hint="eastAsia"/>
        </w:rPr>
      </w:pPr>
      <w:r w:rsidRPr="00746BFF">
        <w:rPr>
          <w:rFonts w:ascii="Calibri" w:hAnsi="Calibri"/>
          <w:b/>
          <w:bCs/>
        </w:rPr>
        <w:t xml:space="preserve">1.3 – Endereço: </w:t>
      </w:r>
      <w:r w:rsidRPr="00746BFF">
        <w:rPr>
          <w:rFonts w:ascii="Calibri" w:hAnsi="Calibri"/>
          <w:bCs/>
        </w:rPr>
        <w:t>R. Major Claudiano</w:t>
      </w:r>
      <w:r w:rsidRPr="00746BFF">
        <w:rPr>
          <w:rFonts w:ascii="Calibri" w:hAnsi="Calibri"/>
          <w:b/>
          <w:bCs/>
        </w:rPr>
        <w:t xml:space="preserve"> </w:t>
      </w:r>
      <w:r w:rsidRPr="00746BFF">
        <w:rPr>
          <w:rFonts w:ascii="Calibri" w:hAnsi="Calibri"/>
          <w:bCs/>
        </w:rPr>
        <w:t>– 1501 - Centro</w:t>
      </w:r>
      <w:r w:rsidRPr="00746BFF">
        <w:rPr>
          <w:rFonts w:ascii="Calibri" w:hAnsi="Calibri"/>
          <w:b/>
          <w:bCs/>
        </w:rPr>
        <w:t xml:space="preserve">   CEP- </w:t>
      </w:r>
      <w:r w:rsidRPr="00746BFF">
        <w:rPr>
          <w:rFonts w:ascii="Calibri" w:hAnsi="Calibri" w:cs="Arial"/>
          <w:bCs/>
        </w:rPr>
        <w:t>14400-690.</w:t>
      </w:r>
    </w:p>
    <w:p w:rsidR="00392CBC" w:rsidRPr="00746BFF" w:rsidRDefault="00392CBC" w:rsidP="00392CBC">
      <w:pPr>
        <w:pStyle w:val="Standard"/>
        <w:spacing w:line="360" w:lineRule="auto"/>
        <w:jc w:val="both"/>
        <w:rPr>
          <w:rFonts w:hint="eastAsia"/>
        </w:rPr>
      </w:pPr>
      <w:r w:rsidRPr="00746BFF">
        <w:rPr>
          <w:rFonts w:ascii="Calibri" w:hAnsi="Calibri"/>
          <w:b/>
          <w:bCs/>
        </w:rPr>
        <w:t xml:space="preserve">1.4 – Cidade:  </w:t>
      </w:r>
      <w:r w:rsidRPr="00746BFF">
        <w:rPr>
          <w:rFonts w:ascii="Calibri" w:hAnsi="Calibri"/>
          <w:bCs/>
        </w:rPr>
        <w:t xml:space="preserve">Franca  </w:t>
      </w:r>
      <w:r w:rsidRPr="00746BFF">
        <w:rPr>
          <w:rFonts w:ascii="Calibri" w:hAnsi="Calibri"/>
          <w:b/>
          <w:bCs/>
        </w:rPr>
        <w:t xml:space="preserve">      UF: </w:t>
      </w:r>
      <w:r w:rsidRPr="00746BFF">
        <w:rPr>
          <w:rFonts w:ascii="Calibri" w:hAnsi="Calibri"/>
          <w:bCs/>
        </w:rPr>
        <w:t xml:space="preserve">Franca/SP  </w:t>
      </w:r>
      <w:r w:rsidRPr="00746BFF">
        <w:rPr>
          <w:rFonts w:ascii="Calibri" w:hAnsi="Calibri"/>
          <w:b/>
          <w:bCs/>
        </w:rPr>
        <w:t xml:space="preserve">            FONE: </w:t>
      </w:r>
      <w:r w:rsidRPr="00746BFF">
        <w:rPr>
          <w:rFonts w:ascii="Calibri" w:hAnsi="Calibri"/>
          <w:bCs/>
        </w:rPr>
        <w:t>3722-3260</w:t>
      </w:r>
    </w:p>
    <w:p w:rsidR="00392CBC" w:rsidRPr="00746BFF" w:rsidRDefault="00392CBC" w:rsidP="00392CBC">
      <w:pPr>
        <w:shd w:val="clear" w:color="auto" w:fill="FFFFFF"/>
        <w:wordWrap w:val="0"/>
        <w:rPr>
          <w:sz w:val="24"/>
          <w:szCs w:val="24"/>
        </w:rPr>
      </w:pPr>
      <w:r w:rsidRPr="00746BFF">
        <w:rPr>
          <w:rFonts w:ascii="Calibri" w:hAnsi="Calibri"/>
          <w:b/>
          <w:bCs/>
          <w:sz w:val="24"/>
          <w:szCs w:val="24"/>
        </w:rPr>
        <w:t xml:space="preserve">1.5 – E-mail institucional: </w:t>
      </w:r>
      <w:r w:rsidRPr="00746BFF">
        <w:rPr>
          <w:rFonts w:ascii="Calibri" w:eastAsia="Times New Roman" w:hAnsi="Calibri" w:cs="Arial"/>
          <w:sz w:val="24"/>
          <w:szCs w:val="24"/>
          <w:lang w:val="pt-PT" w:eastAsia="pt-BR"/>
        </w:rPr>
        <w:t>ceprol@sipeb.com.br</w:t>
      </w:r>
    </w:p>
    <w:p w:rsidR="00392CBC" w:rsidRPr="00746BFF" w:rsidRDefault="00392CBC" w:rsidP="00392CBC">
      <w:pPr>
        <w:pStyle w:val="Standard"/>
        <w:spacing w:line="360" w:lineRule="auto"/>
        <w:jc w:val="both"/>
        <w:rPr>
          <w:rFonts w:hint="eastAsia"/>
        </w:rPr>
      </w:pPr>
      <w:r w:rsidRPr="00746BFF">
        <w:rPr>
          <w:rFonts w:ascii="Calibri" w:hAnsi="Calibri"/>
          <w:b/>
          <w:bCs/>
        </w:rPr>
        <w:t xml:space="preserve">1.6 – </w:t>
      </w:r>
      <w:r w:rsidRPr="00746BFF">
        <w:rPr>
          <w:rFonts w:ascii="Calibri" w:hAnsi="Calibri" w:cs="Arial"/>
          <w:b/>
          <w:bCs/>
        </w:rPr>
        <w:t xml:space="preserve">Registro na Receita Federal da Atividade Principal: </w:t>
      </w:r>
      <w:r w:rsidRPr="00746BFF">
        <w:rPr>
          <w:rFonts w:ascii="Calibri" w:hAnsi="Calibri" w:cs="Arial"/>
          <w:bCs/>
        </w:rPr>
        <w:t>88.006-00 – Serviços de Assistência Social sem alojamento</w:t>
      </w:r>
    </w:p>
    <w:p w:rsidR="00392CBC" w:rsidRPr="00746BFF" w:rsidRDefault="00392CBC" w:rsidP="00392CBC">
      <w:pPr>
        <w:pStyle w:val="NormalWeb"/>
        <w:spacing w:before="0" w:after="0" w:line="360" w:lineRule="auto"/>
        <w:jc w:val="both"/>
        <w:rPr>
          <w:rFonts w:ascii="Calibri" w:hAnsi="Calibri"/>
          <w:b/>
          <w:color w:val="000000"/>
        </w:rPr>
      </w:pPr>
    </w:p>
    <w:p w:rsidR="00392CBC" w:rsidRPr="00746BFF" w:rsidRDefault="00392CBC" w:rsidP="00392CBC">
      <w:pPr>
        <w:pStyle w:val="NormalWeb"/>
        <w:spacing w:before="0" w:after="0" w:line="360" w:lineRule="auto"/>
        <w:jc w:val="both"/>
      </w:pPr>
      <w:r w:rsidRPr="00746BFF">
        <w:rPr>
          <w:rFonts w:ascii="Calibri" w:hAnsi="Calibri"/>
          <w:b/>
          <w:color w:val="000000"/>
        </w:rPr>
        <w:t xml:space="preserve">1.7 – IDENTIFICAÇÃO DE UNIDADE MANTENEDORA </w:t>
      </w:r>
    </w:p>
    <w:p w:rsidR="00392CBC" w:rsidRDefault="00392CBC" w:rsidP="00392CBC">
      <w:pPr>
        <w:keepNext/>
        <w:widowControl w:val="0"/>
        <w:tabs>
          <w:tab w:val="left" w:pos="0"/>
        </w:tabs>
        <w:ind w:left="576" w:hanging="576"/>
        <w:jc w:val="both"/>
      </w:pPr>
      <w:r>
        <w:rPr>
          <w:rFonts w:ascii="Calibri" w:hAnsi="Calibri"/>
          <w:b/>
          <w:bCs/>
        </w:rPr>
        <w:t xml:space="preserve">1.7.1 – Nome/Razão Social: </w:t>
      </w:r>
      <w:r>
        <w:rPr>
          <w:rFonts w:ascii="Calibri" w:eastAsia="Times New Roman" w:hAnsi="Calibri" w:cs="Arial"/>
          <w:bCs/>
          <w:iCs/>
          <w:color w:val="000000"/>
          <w:lang w:eastAsia="pt-BR"/>
        </w:rPr>
        <w:t>ASSOCIAÇÃO INSTRUÇÃO POPULAR E BENEFICÊNCIA</w:t>
      </w:r>
    </w:p>
    <w:p w:rsidR="00392CBC" w:rsidRDefault="00392CBC" w:rsidP="00392CBC">
      <w:pPr>
        <w:keepNext/>
        <w:widowControl w:val="0"/>
        <w:tabs>
          <w:tab w:val="left" w:pos="0"/>
        </w:tabs>
        <w:ind w:left="576" w:hanging="576"/>
        <w:jc w:val="both"/>
      </w:pPr>
      <w:r>
        <w:rPr>
          <w:rFonts w:ascii="Calibri" w:hAnsi="Calibri"/>
          <w:b/>
          <w:bCs/>
        </w:rPr>
        <w:t xml:space="preserve">1.7.2 – </w:t>
      </w:r>
      <w:r>
        <w:rPr>
          <w:rFonts w:ascii="Calibri" w:hAnsi="Calibri" w:cs="Arial"/>
          <w:b/>
          <w:bCs/>
        </w:rPr>
        <w:t xml:space="preserve">CNPJ: </w:t>
      </w:r>
      <w:r>
        <w:rPr>
          <w:rFonts w:ascii="Calibri" w:eastAsia="Times New Roman" w:hAnsi="Calibri" w:cs="Arial"/>
          <w:bCs/>
          <w:iCs/>
          <w:color w:val="000000"/>
          <w:lang w:eastAsia="pt-BR"/>
        </w:rPr>
        <w:t>50.228.097/0001-62</w:t>
      </w:r>
    </w:p>
    <w:p w:rsidR="00392CBC" w:rsidRDefault="00392CBC" w:rsidP="00392CBC">
      <w:pPr>
        <w:pStyle w:val="Standard"/>
        <w:spacing w:line="360" w:lineRule="auto"/>
        <w:jc w:val="both"/>
        <w:rPr>
          <w:rFonts w:hint="eastAsia"/>
        </w:rPr>
      </w:pPr>
      <w:r>
        <w:rPr>
          <w:rFonts w:ascii="Calibri" w:hAnsi="Calibri"/>
          <w:b/>
          <w:bCs/>
        </w:rPr>
        <w:t xml:space="preserve">1.7.3 – Endereço:  </w:t>
      </w:r>
      <w:r>
        <w:rPr>
          <w:rFonts w:ascii="Calibri" w:eastAsia="Times New Roman" w:hAnsi="Calibri" w:cs="Arial"/>
          <w:bCs/>
          <w:iCs/>
          <w:color w:val="000000"/>
          <w:lang w:eastAsia="pt-BR"/>
        </w:rPr>
        <w:t xml:space="preserve">Rua. </w:t>
      </w:r>
      <w:proofErr w:type="spellStart"/>
      <w:r>
        <w:rPr>
          <w:rFonts w:ascii="Calibri" w:eastAsia="Times New Roman" w:hAnsi="Calibri" w:cs="Arial"/>
          <w:bCs/>
          <w:iCs/>
          <w:color w:val="000000"/>
          <w:lang w:eastAsia="pt-BR"/>
        </w:rPr>
        <w:t>Martinico</w:t>
      </w:r>
      <w:proofErr w:type="spellEnd"/>
      <w:r>
        <w:rPr>
          <w:rFonts w:ascii="Calibri" w:eastAsia="Times New Roman" w:hAnsi="Calibri" w:cs="Arial"/>
          <w:bCs/>
          <w:iCs/>
          <w:color w:val="000000"/>
          <w:lang w:eastAsia="pt-BR"/>
        </w:rPr>
        <w:t xml:space="preserve"> Prado, 232</w:t>
      </w:r>
      <w:r>
        <w:rPr>
          <w:rFonts w:ascii="Calibri" w:hAnsi="Calibri"/>
          <w:b/>
          <w:bCs/>
        </w:rPr>
        <w:t xml:space="preserve"> </w:t>
      </w:r>
      <w:r>
        <w:rPr>
          <w:rFonts w:ascii="Calibri" w:eastAsia="Times New Roman" w:hAnsi="Calibri" w:cs="Arial"/>
          <w:bCs/>
          <w:iCs/>
          <w:color w:val="000000"/>
          <w:lang w:eastAsia="pt-BR"/>
        </w:rPr>
        <w:t>-</w:t>
      </w:r>
      <w:r>
        <w:rPr>
          <w:rFonts w:ascii="Calibri" w:eastAsia="Times New Roman" w:hAnsi="Calibri" w:cs="Arial"/>
          <w:b/>
          <w:bCs/>
          <w:i/>
          <w:iCs/>
          <w:color w:val="000000"/>
          <w:lang w:eastAsia="pt-BR"/>
        </w:rPr>
        <w:t xml:space="preserve"> </w:t>
      </w:r>
      <w:r>
        <w:rPr>
          <w:rFonts w:ascii="Calibri" w:eastAsia="Times New Roman" w:hAnsi="Calibri" w:cs="Arial"/>
          <w:bCs/>
          <w:iCs/>
          <w:color w:val="000000"/>
          <w:lang w:eastAsia="pt-BR"/>
        </w:rPr>
        <w:t>Vila Buarque</w:t>
      </w:r>
      <w:r>
        <w:rPr>
          <w:rFonts w:ascii="Calibri" w:hAnsi="Calibri"/>
          <w:b/>
          <w:bCs/>
        </w:rPr>
        <w:t xml:space="preserve">        CEP- </w:t>
      </w:r>
      <w:r>
        <w:rPr>
          <w:rFonts w:ascii="Calibri" w:eastAsia="Times New Roman" w:hAnsi="Calibri" w:cs="Arial"/>
          <w:bCs/>
          <w:iCs/>
          <w:color w:val="000000"/>
          <w:lang w:eastAsia="pt-BR"/>
        </w:rPr>
        <w:t>01224-010.</w:t>
      </w:r>
    </w:p>
    <w:p w:rsidR="00392CBC" w:rsidRDefault="00392CBC" w:rsidP="00392CBC">
      <w:pPr>
        <w:pStyle w:val="Standard"/>
        <w:spacing w:line="360" w:lineRule="auto"/>
        <w:jc w:val="both"/>
        <w:rPr>
          <w:rFonts w:hint="eastAsia"/>
        </w:rPr>
      </w:pPr>
      <w:r>
        <w:rPr>
          <w:rFonts w:ascii="Calibri" w:hAnsi="Calibri"/>
          <w:b/>
          <w:bCs/>
        </w:rPr>
        <w:t xml:space="preserve">1.7.4 – Cidade: </w:t>
      </w:r>
      <w:r>
        <w:rPr>
          <w:rFonts w:ascii="Calibri" w:eastAsia="Times New Roman" w:hAnsi="Calibri" w:cs="Arial"/>
          <w:bCs/>
          <w:iCs/>
          <w:color w:val="000000"/>
          <w:lang w:eastAsia="pt-BR"/>
        </w:rPr>
        <w:t>São Paulo</w:t>
      </w:r>
      <w:r>
        <w:rPr>
          <w:rFonts w:ascii="Calibri" w:hAnsi="Calibri"/>
          <w:b/>
          <w:bCs/>
        </w:rPr>
        <w:t xml:space="preserve"> </w:t>
      </w:r>
      <w:r>
        <w:rPr>
          <w:rFonts w:ascii="Calibri" w:hAnsi="Calibri"/>
          <w:bCs/>
        </w:rPr>
        <w:t xml:space="preserve"> </w:t>
      </w:r>
      <w:r>
        <w:rPr>
          <w:rFonts w:ascii="Calibri" w:hAnsi="Calibri"/>
          <w:b/>
          <w:bCs/>
        </w:rPr>
        <w:t xml:space="preserve">      UF:</w:t>
      </w:r>
      <w:r>
        <w:rPr>
          <w:rFonts w:ascii="Calibri" w:hAnsi="Calibri"/>
          <w:bCs/>
        </w:rPr>
        <w:t xml:space="preserve"> </w:t>
      </w:r>
      <w:r>
        <w:rPr>
          <w:rFonts w:ascii="Calibri" w:hAnsi="Calibri"/>
          <w:b/>
          <w:bCs/>
        </w:rPr>
        <w:t xml:space="preserve"> </w:t>
      </w:r>
      <w:r>
        <w:rPr>
          <w:rFonts w:ascii="Calibri" w:eastAsia="Times New Roman" w:hAnsi="Calibri" w:cs="Arial"/>
          <w:bCs/>
          <w:iCs/>
          <w:color w:val="000000"/>
          <w:lang w:eastAsia="pt-BR"/>
        </w:rPr>
        <w:t>SP</w:t>
      </w:r>
      <w:r>
        <w:rPr>
          <w:rFonts w:ascii="Calibri" w:hAnsi="Calibri"/>
          <w:bCs/>
        </w:rPr>
        <w:t xml:space="preserve"> </w:t>
      </w:r>
      <w:r>
        <w:rPr>
          <w:rFonts w:ascii="Calibri" w:hAnsi="Calibri"/>
          <w:b/>
          <w:bCs/>
        </w:rPr>
        <w:t xml:space="preserve">          FONE: </w:t>
      </w:r>
      <w:r>
        <w:rPr>
          <w:rFonts w:ascii="Calibri" w:eastAsia="Times New Roman" w:hAnsi="Calibri" w:cs="Arial"/>
          <w:bCs/>
          <w:iCs/>
          <w:color w:val="000000"/>
          <w:lang w:eastAsia="pt-BR"/>
        </w:rPr>
        <w:t>(11) 3334-2200</w:t>
      </w:r>
    </w:p>
    <w:p w:rsidR="00392CBC" w:rsidRDefault="00392CBC" w:rsidP="00392CBC">
      <w:pPr>
        <w:pStyle w:val="Standard"/>
        <w:spacing w:line="360" w:lineRule="auto"/>
        <w:jc w:val="both"/>
        <w:rPr>
          <w:rFonts w:hint="eastAsia"/>
        </w:rPr>
      </w:pPr>
      <w:r>
        <w:rPr>
          <w:rFonts w:ascii="Calibri" w:hAnsi="Calibri"/>
          <w:b/>
          <w:bCs/>
        </w:rPr>
        <w:t xml:space="preserve">1.7.5 – E-mail institucional: </w:t>
      </w:r>
      <w:r>
        <w:rPr>
          <w:rFonts w:ascii="Calibri" w:hAnsi="Calibri" w:cs="Arial"/>
        </w:rPr>
        <w:t>sipeb@sipeb.com.br</w:t>
      </w:r>
    </w:p>
    <w:p w:rsidR="00392CBC" w:rsidRDefault="00392CBC" w:rsidP="00392CBC">
      <w:pPr>
        <w:pStyle w:val="Standard"/>
        <w:spacing w:line="360" w:lineRule="auto"/>
        <w:jc w:val="both"/>
        <w:rPr>
          <w:rFonts w:hint="eastAsia"/>
        </w:rPr>
      </w:pPr>
      <w:r>
        <w:rPr>
          <w:rFonts w:ascii="Calibri" w:hAnsi="Calibri"/>
          <w:b/>
          <w:bCs/>
        </w:rPr>
        <w:lastRenderedPageBreak/>
        <w:t xml:space="preserve">1.7.6 – </w:t>
      </w:r>
      <w:r>
        <w:rPr>
          <w:rFonts w:ascii="Calibri" w:hAnsi="Calibri" w:cs="Arial"/>
          <w:b/>
          <w:bCs/>
        </w:rPr>
        <w:t>Registro na Receita Federal da Atividade Principal:</w:t>
      </w:r>
      <w:r>
        <w:rPr>
          <w:rFonts w:ascii="Calibri" w:hAnsi="Calibri" w:cs="Arial"/>
          <w:b/>
          <w:bCs/>
          <w:color w:val="FF0000"/>
        </w:rPr>
        <w:t xml:space="preserve"> </w:t>
      </w:r>
      <w:r>
        <w:rPr>
          <w:rFonts w:ascii="Calibri" w:hAnsi="Calibri" w:cs="Arial"/>
          <w:bCs/>
        </w:rPr>
        <w:t>85.13-9-00- Ensino Fundamental</w:t>
      </w:r>
    </w:p>
    <w:p w:rsidR="00392CBC" w:rsidRDefault="00392CBC" w:rsidP="00392CBC">
      <w:pPr>
        <w:pStyle w:val="NormalWeb"/>
        <w:spacing w:before="0" w:after="0" w:line="360" w:lineRule="auto"/>
        <w:jc w:val="both"/>
        <w:rPr>
          <w:rFonts w:ascii="Calibri" w:hAnsi="Calibri" w:cs="Arial"/>
          <w:b/>
          <w:bCs/>
          <w:color w:val="000000"/>
        </w:rPr>
      </w:pPr>
    </w:p>
    <w:p w:rsidR="00392CBC" w:rsidRDefault="00392CBC" w:rsidP="00392CBC">
      <w:pPr>
        <w:pStyle w:val="Standard"/>
        <w:spacing w:line="360" w:lineRule="auto"/>
        <w:jc w:val="both"/>
        <w:rPr>
          <w:rFonts w:ascii="Calibri" w:hAnsi="Calibri" w:cs="Arial"/>
          <w:b/>
          <w:u w:val="single"/>
        </w:rPr>
      </w:pPr>
      <w:r>
        <w:rPr>
          <w:rFonts w:ascii="Calibri" w:hAnsi="Calibri" w:cs="Arial"/>
          <w:b/>
          <w:u w:val="single"/>
        </w:rPr>
        <w:t xml:space="preserve">II - IDENTIFICAÇÃO </w:t>
      </w:r>
      <w:proofErr w:type="gramStart"/>
      <w:r>
        <w:rPr>
          <w:rFonts w:ascii="Calibri" w:hAnsi="Calibri" w:cs="Arial"/>
          <w:b/>
          <w:u w:val="single"/>
        </w:rPr>
        <w:t>DO(</w:t>
      </w:r>
      <w:proofErr w:type="gramEnd"/>
      <w:r>
        <w:rPr>
          <w:rFonts w:ascii="Calibri" w:hAnsi="Calibri" w:cs="Arial"/>
          <w:b/>
          <w:u w:val="single"/>
        </w:rPr>
        <w:t>A) PRESIDENTE/RESPONSÁVEL PELA ENTIDADE/ORGANIZAÇÃO SOCIAL EXECUTORA</w:t>
      </w:r>
    </w:p>
    <w:p w:rsidR="00392CBC" w:rsidRDefault="00392CBC" w:rsidP="00392CBC">
      <w:pPr>
        <w:pStyle w:val="Standard"/>
        <w:spacing w:line="360" w:lineRule="auto"/>
        <w:jc w:val="both"/>
        <w:rPr>
          <w:rFonts w:hint="eastAsia"/>
        </w:rPr>
      </w:pPr>
      <w:r>
        <w:rPr>
          <w:rFonts w:ascii="Calibri" w:hAnsi="Calibri" w:cs="Arial"/>
          <w:b/>
          <w:bCs/>
        </w:rPr>
        <w:t xml:space="preserve">2.1 – Nome do (a) Presidente/Responsável: </w:t>
      </w:r>
      <w:r>
        <w:rPr>
          <w:rFonts w:ascii="Calibri" w:hAnsi="Calibri" w:cs="Arial"/>
        </w:rPr>
        <w:t>Maria Inês Coelho Rosa</w:t>
      </w:r>
    </w:p>
    <w:p w:rsidR="00392CBC" w:rsidRDefault="00392CBC" w:rsidP="00392CBC">
      <w:pPr>
        <w:pStyle w:val="Standard"/>
        <w:spacing w:line="360" w:lineRule="auto"/>
        <w:jc w:val="both"/>
        <w:rPr>
          <w:rFonts w:hint="eastAsia"/>
        </w:rPr>
      </w:pPr>
      <w:r>
        <w:rPr>
          <w:rFonts w:ascii="Calibri" w:hAnsi="Calibri" w:cs="Arial"/>
          <w:b/>
          <w:bCs/>
        </w:rPr>
        <w:t>2.2 – Endereço Res. Completo:</w:t>
      </w:r>
      <w:r>
        <w:rPr>
          <w:rFonts w:ascii="Calibri" w:hAnsi="Calibri" w:cs="Arial"/>
        </w:rPr>
        <w:t xml:space="preserve"> Rua Aureliano Coutinho, 259 - Vila Buarque CEP  01224-010 São Paulo/SP.</w:t>
      </w:r>
    </w:p>
    <w:p w:rsidR="00392CBC" w:rsidRDefault="00392CBC" w:rsidP="00392CBC">
      <w:pPr>
        <w:pStyle w:val="Standard"/>
        <w:spacing w:line="360" w:lineRule="auto"/>
        <w:jc w:val="both"/>
        <w:rPr>
          <w:rFonts w:hint="eastAsia"/>
        </w:rPr>
      </w:pPr>
      <w:r>
        <w:rPr>
          <w:rFonts w:ascii="Calibri" w:hAnsi="Calibri" w:cs="Arial"/>
          <w:b/>
          <w:bCs/>
        </w:rPr>
        <w:t>2.3 – Telefone do (a) presidente/responsável:</w:t>
      </w:r>
      <w:r>
        <w:rPr>
          <w:rFonts w:ascii="Calibri" w:hAnsi="Calibri" w:cs="Arial"/>
        </w:rPr>
        <w:t xml:space="preserve"> (11) 3334-2200</w:t>
      </w:r>
    </w:p>
    <w:p w:rsidR="00392CBC" w:rsidRDefault="00392CBC" w:rsidP="00392CBC">
      <w:pPr>
        <w:pStyle w:val="Standard"/>
        <w:spacing w:line="360" w:lineRule="auto"/>
        <w:jc w:val="both"/>
        <w:rPr>
          <w:rFonts w:hint="eastAsia"/>
        </w:rPr>
      </w:pPr>
      <w:proofErr w:type="gramStart"/>
      <w:r>
        <w:rPr>
          <w:rFonts w:ascii="Calibri" w:hAnsi="Calibri" w:cs="Arial"/>
          <w:b/>
          <w:bCs/>
          <w:lang w:val="en-US"/>
        </w:rPr>
        <w:t>2.4</w:t>
      </w:r>
      <w:proofErr w:type="gramEnd"/>
      <w:r>
        <w:rPr>
          <w:rFonts w:ascii="Calibri" w:hAnsi="Calibri" w:cs="Arial"/>
          <w:b/>
          <w:bCs/>
          <w:lang w:val="en-US"/>
        </w:rPr>
        <w:t xml:space="preserve"> – RG:  </w:t>
      </w:r>
      <w:r>
        <w:rPr>
          <w:rFonts w:ascii="Calibri" w:hAnsi="Calibri" w:cs="Arial"/>
          <w:lang w:val="en-US"/>
        </w:rPr>
        <w:t xml:space="preserve">7.229.680-X   SSP/SP     </w:t>
      </w:r>
      <w:r>
        <w:rPr>
          <w:rFonts w:ascii="Calibri" w:hAnsi="Calibri" w:cs="Arial"/>
          <w:b/>
          <w:bCs/>
          <w:lang w:val="en-US"/>
        </w:rPr>
        <w:t xml:space="preserve">           CPF:</w:t>
      </w:r>
      <w:r>
        <w:rPr>
          <w:rFonts w:ascii="Calibri" w:hAnsi="Calibri" w:cs="Arial"/>
          <w:lang w:val="en-US"/>
        </w:rPr>
        <w:t xml:space="preserve"> 863.566.408-63</w:t>
      </w:r>
    </w:p>
    <w:p w:rsidR="00392CBC" w:rsidRDefault="00392CBC" w:rsidP="00392CBC">
      <w:pPr>
        <w:pStyle w:val="Standard"/>
        <w:spacing w:line="360" w:lineRule="auto"/>
        <w:jc w:val="both"/>
        <w:rPr>
          <w:rFonts w:hint="eastAsia"/>
        </w:rPr>
      </w:pPr>
      <w:r>
        <w:rPr>
          <w:rFonts w:ascii="Calibri" w:hAnsi="Calibri" w:cs="Arial"/>
          <w:b/>
          <w:bCs/>
        </w:rPr>
        <w:t xml:space="preserve">2.5 – </w:t>
      </w:r>
      <w:proofErr w:type="spellStart"/>
      <w:r>
        <w:rPr>
          <w:rFonts w:ascii="Calibri" w:hAnsi="Calibri" w:cs="Arial"/>
          <w:b/>
          <w:bCs/>
        </w:rPr>
        <w:t>Email</w:t>
      </w:r>
      <w:proofErr w:type="spellEnd"/>
      <w:r>
        <w:rPr>
          <w:rFonts w:ascii="Calibri" w:hAnsi="Calibri" w:cs="Arial"/>
          <w:b/>
          <w:bCs/>
        </w:rPr>
        <w:t xml:space="preserve"> do (a) presidente/responsável:</w:t>
      </w:r>
      <w:r>
        <w:rPr>
          <w:rFonts w:ascii="Calibri" w:hAnsi="Calibri" w:cs="Arial"/>
        </w:rPr>
        <w:t xml:space="preserve"> sipeb@sipeb.com.br</w:t>
      </w:r>
    </w:p>
    <w:p w:rsidR="00392CBC" w:rsidRPr="00AA73D1" w:rsidRDefault="00392CBC" w:rsidP="00392CBC">
      <w:pPr>
        <w:pStyle w:val="Standard"/>
        <w:spacing w:line="360" w:lineRule="auto"/>
        <w:jc w:val="both"/>
        <w:rPr>
          <w:rFonts w:hint="eastAsia"/>
        </w:rPr>
      </w:pPr>
      <w:r>
        <w:rPr>
          <w:rFonts w:ascii="Calibri" w:hAnsi="Calibri" w:cs="Arial"/>
          <w:b/>
          <w:bCs/>
        </w:rPr>
        <w:t>2.6 – Período do Mandato:</w:t>
      </w:r>
      <w:r>
        <w:rPr>
          <w:rFonts w:ascii="Calibri" w:hAnsi="Calibri" w:cs="Arial"/>
        </w:rPr>
        <w:t xml:space="preserve"> 05 de agosto de 2016 a 05 de agosto de 2020.</w:t>
      </w:r>
    </w:p>
    <w:p w:rsidR="00392CBC" w:rsidRDefault="00392CBC" w:rsidP="00392CBC">
      <w:pPr>
        <w:pStyle w:val="Standard"/>
        <w:spacing w:line="360" w:lineRule="auto"/>
        <w:jc w:val="both"/>
        <w:rPr>
          <w:rFonts w:ascii="Calibri" w:hAnsi="Calibri" w:cs="Arial"/>
          <w:b/>
          <w:color w:val="C00000"/>
        </w:rPr>
      </w:pPr>
    </w:p>
    <w:p w:rsidR="00392CBC" w:rsidRDefault="00392CBC" w:rsidP="00392CBC">
      <w:pPr>
        <w:pStyle w:val="NormalWeb"/>
        <w:spacing w:before="0" w:after="0" w:line="360" w:lineRule="auto"/>
        <w:jc w:val="both"/>
      </w:pPr>
      <w:r>
        <w:rPr>
          <w:rFonts w:ascii="Calibri" w:hAnsi="Calibri" w:cs="Arial"/>
          <w:b/>
          <w:color w:val="000000"/>
        </w:rPr>
        <w:t>I</w:t>
      </w:r>
      <w:r>
        <w:rPr>
          <w:rFonts w:ascii="Calibri" w:hAnsi="Calibri"/>
          <w:b/>
          <w:color w:val="000000"/>
        </w:rPr>
        <w:t xml:space="preserve">II - </w:t>
      </w:r>
      <w:r>
        <w:rPr>
          <w:rFonts w:ascii="Calibri" w:hAnsi="Calibri"/>
          <w:b/>
          <w:color w:val="000000"/>
          <w:u w:val="single"/>
        </w:rPr>
        <w:t>IDENTIFICAÇÃO DO (A) TÉCNICO (A) RESPONSÁVEL PELO PLANO</w:t>
      </w:r>
    </w:p>
    <w:p w:rsidR="00392CBC" w:rsidRDefault="00392CBC" w:rsidP="00392CBC">
      <w:pPr>
        <w:pStyle w:val="Standard"/>
        <w:spacing w:line="360" w:lineRule="auto"/>
        <w:jc w:val="both"/>
        <w:rPr>
          <w:rFonts w:hint="eastAsia"/>
        </w:rPr>
      </w:pPr>
      <w:r>
        <w:rPr>
          <w:rFonts w:ascii="Calibri" w:hAnsi="Calibri" w:cs="Arial"/>
          <w:b/>
          <w:bCs/>
        </w:rPr>
        <w:t xml:space="preserve">3.1 – Nome: </w:t>
      </w:r>
      <w:r>
        <w:rPr>
          <w:rFonts w:ascii="Calibri" w:hAnsi="Calibri" w:cs="Arial"/>
          <w:bCs/>
        </w:rPr>
        <w:t>Rosângela Coelho Rosa</w:t>
      </w:r>
    </w:p>
    <w:p w:rsidR="00392CBC" w:rsidRDefault="00392CBC" w:rsidP="00392CBC">
      <w:pPr>
        <w:pStyle w:val="Standard"/>
        <w:spacing w:line="360" w:lineRule="auto"/>
        <w:jc w:val="both"/>
        <w:rPr>
          <w:rFonts w:hint="eastAsia"/>
        </w:rPr>
      </w:pPr>
      <w:r>
        <w:rPr>
          <w:rFonts w:ascii="Calibri" w:hAnsi="Calibri" w:cs="Arial"/>
          <w:b/>
          <w:bCs/>
        </w:rPr>
        <w:t xml:space="preserve">3.2 – Endereço: </w:t>
      </w:r>
      <w:r>
        <w:rPr>
          <w:rFonts w:ascii="Calibri" w:hAnsi="Calibri"/>
          <w:bCs/>
        </w:rPr>
        <w:t>R. Major Claudiano</w:t>
      </w:r>
      <w:r>
        <w:rPr>
          <w:rFonts w:ascii="Calibri" w:hAnsi="Calibri"/>
          <w:b/>
          <w:bCs/>
        </w:rPr>
        <w:t xml:space="preserve"> </w:t>
      </w:r>
      <w:r>
        <w:rPr>
          <w:rFonts w:ascii="Calibri" w:hAnsi="Calibri"/>
          <w:bCs/>
        </w:rPr>
        <w:t>– 1501 - Centro</w:t>
      </w:r>
      <w:r>
        <w:rPr>
          <w:rFonts w:ascii="Calibri" w:hAnsi="Calibri"/>
          <w:b/>
          <w:bCs/>
        </w:rPr>
        <w:t xml:space="preserve">   CEP- </w:t>
      </w:r>
      <w:r>
        <w:rPr>
          <w:rFonts w:ascii="Calibri" w:hAnsi="Calibri" w:cs="Arial"/>
          <w:bCs/>
        </w:rPr>
        <w:t>14400-690.</w:t>
      </w:r>
    </w:p>
    <w:p w:rsidR="00392CBC" w:rsidRDefault="00392CBC" w:rsidP="00392CBC">
      <w:pPr>
        <w:pStyle w:val="Standard"/>
        <w:spacing w:line="360" w:lineRule="auto"/>
        <w:jc w:val="both"/>
        <w:rPr>
          <w:rFonts w:hint="eastAsia"/>
        </w:rPr>
      </w:pPr>
      <w:r>
        <w:rPr>
          <w:rFonts w:ascii="Calibri" w:hAnsi="Calibri" w:cs="Arial"/>
          <w:b/>
          <w:bCs/>
        </w:rPr>
        <w:t xml:space="preserve">3.3 – Telefone: </w:t>
      </w:r>
      <w:r>
        <w:rPr>
          <w:rFonts w:ascii="Calibri" w:hAnsi="Calibri" w:cs="Arial"/>
          <w:bCs/>
        </w:rPr>
        <w:t>(16) 3722-3260</w:t>
      </w:r>
    </w:p>
    <w:p w:rsidR="00392CBC" w:rsidRDefault="00392CBC" w:rsidP="00392CBC">
      <w:pPr>
        <w:pStyle w:val="Standard"/>
        <w:spacing w:line="360" w:lineRule="auto"/>
        <w:jc w:val="both"/>
        <w:rPr>
          <w:rFonts w:hint="eastAsia"/>
        </w:rPr>
      </w:pPr>
      <w:r>
        <w:rPr>
          <w:rFonts w:ascii="Calibri" w:hAnsi="Calibri" w:cs="Arial"/>
          <w:b/>
          <w:bCs/>
        </w:rPr>
        <w:t xml:space="preserve">3.4 – RG: </w:t>
      </w:r>
      <w:r>
        <w:rPr>
          <w:rFonts w:ascii="Calibri" w:hAnsi="Calibri" w:cs="Arial"/>
          <w:bCs/>
        </w:rPr>
        <w:t xml:space="preserve">10.796.026-6 - SSP/SP                     </w:t>
      </w:r>
      <w:r>
        <w:rPr>
          <w:rFonts w:ascii="Calibri" w:hAnsi="Calibri" w:cs="Arial"/>
          <w:b/>
          <w:bCs/>
        </w:rPr>
        <w:t xml:space="preserve">CPF: </w:t>
      </w:r>
      <w:r>
        <w:rPr>
          <w:rFonts w:ascii="Calibri" w:hAnsi="Calibri" w:cs="Arial"/>
          <w:bCs/>
        </w:rPr>
        <w:t>046.628.618-02</w:t>
      </w:r>
    </w:p>
    <w:p w:rsidR="00392CBC" w:rsidRDefault="00392CBC" w:rsidP="00392CBC">
      <w:pPr>
        <w:pStyle w:val="Standard"/>
        <w:spacing w:line="360" w:lineRule="auto"/>
        <w:jc w:val="both"/>
        <w:rPr>
          <w:rFonts w:hint="eastAsia"/>
        </w:rPr>
      </w:pPr>
      <w:r>
        <w:rPr>
          <w:rFonts w:ascii="Calibri" w:hAnsi="Calibri" w:cs="Arial"/>
          <w:b/>
          <w:bCs/>
        </w:rPr>
        <w:t xml:space="preserve">3.5 – E-mail: </w:t>
      </w:r>
      <w:r>
        <w:rPr>
          <w:rFonts w:ascii="Calibri" w:hAnsi="Calibri" w:cs="Arial"/>
          <w:bCs/>
        </w:rPr>
        <w:t>rosangela@cpromocionalnsl.com.br</w:t>
      </w:r>
    </w:p>
    <w:p w:rsidR="00392CBC" w:rsidRDefault="00392CBC" w:rsidP="00392CBC">
      <w:pPr>
        <w:pStyle w:val="Standard"/>
        <w:spacing w:line="360" w:lineRule="auto"/>
        <w:jc w:val="both"/>
        <w:rPr>
          <w:rFonts w:hint="eastAsia"/>
        </w:rPr>
      </w:pPr>
      <w:r>
        <w:rPr>
          <w:rFonts w:ascii="Calibri" w:hAnsi="Calibri" w:cs="Arial"/>
          <w:b/>
          <w:bCs/>
        </w:rPr>
        <w:t xml:space="preserve">3.6 – Formação Profissional: </w:t>
      </w:r>
      <w:r>
        <w:rPr>
          <w:rFonts w:ascii="Calibri" w:hAnsi="Calibri" w:cs="Arial"/>
          <w:bCs/>
        </w:rPr>
        <w:t>Pedagoga</w:t>
      </w:r>
    </w:p>
    <w:p w:rsidR="00392CBC" w:rsidRDefault="00392CBC" w:rsidP="00392CBC">
      <w:pPr>
        <w:pStyle w:val="Standard"/>
        <w:spacing w:line="360" w:lineRule="auto"/>
        <w:jc w:val="both"/>
        <w:rPr>
          <w:rFonts w:hint="eastAsia"/>
        </w:rPr>
      </w:pPr>
      <w:r>
        <w:rPr>
          <w:rFonts w:ascii="Calibri" w:hAnsi="Calibri" w:cs="Arial"/>
          <w:b/>
          <w:bCs/>
        </w:rPr>
        <w:t xml:space="preserve">3.7 – Cargo/Função na Entidade: </w:t>
      </w:r>
      <w:r>
        <w:rPr>
          <w:rFonts w:ascii="Calibri" w:hAnsi="Calibri" w:cs="Arial"/>
          <w:bCs/>
        </w:rPr>
        <w:t>Pedagoga</w:t>
      </w:r>
    </w:p>
    <w:p w:rsidR="00392CBC" w:rsidRDefault="00392CBC" w:rsidP="00392CBC">
      <w:pPr>
        <w:pStyle w:val="Standard"/>
        <w:spacing w:line="360" w:lineRule="auto"/>
        <w:jc w:val="both"/>
        <w:rPr>
          <w:rFonts w:ascii="Calibri" w:hAnsi="Calibri"/>
        </w:rPr>
      </w:pPr>
    </w:p>
    <w:p w:rsidR="00392CBC" w:rsidRDefault="00392CBC" w:rsidP="00392CBC">
      <w:pPr>
        <w:pStyle w:val="Standard"/>
        <w:spacing w:line="360" w:lineRule="auto"/>
        <w:jc w:val="both"/>
        <w:rPr>
          <w:rFonts w:hint="eastAsia"/>
        </w:rPr>
      </w:pPr>
      <w:r>
        <w:rPr>
          <w:rFonts w:ascii="Calibri" w:hAnsi="Calibri"/>
          <w:b/>
          <w:bCs/>
        </w:rPr>
        <w:lastRenderedPageBreak/>
        <w:t>III –</w:t>
      </w:r>
      <w:r>
        <w:rPr>
          <w:rFonts w:ascii="Calibri" w:hAnsi="Calibri"/>
          <w:b/>
          <w:bCs/>
          <w:u w:val="single"/>
        </w:rPr>
        <w:t xml:space="preserve"> INFORMAÇÕES DA ENTIDADE/ORGANIZAÇÃO SOCIAL</w:t>
      </w:r>
    </w:p>
    <w:p w:rsidR="00392CBC" w:rsidRDefault="00392CBC" w:rsidP="00392CBC">
      <w:pPr>
        <w:pStyle w:val="Standard"/>
        <w:spacing w:line="360" w:lineRule="auto"/>
        <w:jc w:val="both"/>
        <w:rPr>
          <w:rFonts w:hint="eastAsia"/>
        </w:rPr>
      </w:pPr>
      <w:r>
        <w:rPr>
          <w:rFonts w:ascii="Calibri" w:hAnsi="Calibri"/>
          <w:b/>
          <w:bCs/>
        </w:rPr>
        <w:t>3.1 –</w:t>
      </w:r>
      <w:r>
        <w:rPr>
          <w:rFonts w:ascii="Calibri" w:hAnsi="Calibri"/>
        </w:rPr>
        <w:t xml:space="preserve"> </w:t>
      </w:r>
      <w:r>
        <w:rPr>
          <w:rFonts w:ascii="Calibri" w:hAnsi="Calibri"/>
          <w:b/>
          <w:bCs/>
        </w:rPr>
        <w:t>Finalidades estatutárias</w:t>
      </w:r>
      <w:r>
        <w:rPr>
          <w:rFonts w:ascii="Calibri" w:hAnsi="Calibri"/>
        </w:rPr>
        <w:t xml:space="preserve"> -</w:t>
      </w:r>
    </w:p>
    <w:p w:rsidR="00392CBC" w:rsidRPr="00AA73D1" w:rsidRDefault="00392CBC" w:rsidP="00AA73D1">
      <w:pPr>
        <w:spacing w:line="360" w:lineRule="auto"/>
        <w:jc w:val="both"/>
        <w:rPr>
          <w:rFonts w:ascii="Calibri" w:eastAsia="Times New Roman" w:hAnsi="Calibri" w:cs="Arial"/>
          <w:bCs/>
          <w:lang w:eastAsia="pt-BR"/>
        </w:rPr>
      </w:pPr>
      <w:r>
        <w:rPr>
          <w:rFonts w:ascii="Calibri" w:eastAsia="Times New Roman" w:hAnsi="Calibri" w:cs="Arial"/>
          <w:bCs/>
          <w:lang w:eastAsia="pt-BR"/>
        </w:rPr>
        <w:t>A Associação SIPEB tem por finalidade criar, congregar, manter, dirigir, assessorar, orientar instituições que promovam ações no âmbito da assistência social, da educação, do ensino, da saúde, da geriatria, da ecologia e do meio ambiente, do esporte e lazer, desenvolvendo suas atividades em qualquer parte do território nacional.</w:t>
      </w:r>
    </w:p>
    <w:p w:rsidR="00392CBC" w:rsidRDefault="00392CBC" w:rsidP="00392CBC">
      <w:pPr>
        <w:pStyle w:val="Standard"/>
        <w:spacing w:line="360" w:lineRule="auto"/>
        <w:jc w:val="both"/>
        <w:rPr>
          <w:rFonts w:hint="eastAsia"/>
        </w:rPr>
      </w:pPr>
      <w:r>
        <w:rPr>
          <w:rFonts w:ascii="Calibri" w:hAnsi="Calibri"/>
          <w:b/>
          <w:bCs/>
        </w:rPr>
        <w:t>3.2 –</w:t>
      </w:r>
      <w:r>
        <w:rPr>
          <w:rFonts w:ascii="Calibri" w:hAnsi="Calibri"/>
        </w:rPr>
        <w:t xml:space="preserve"> </w:t>
      </w:r>
      <w:r>
        <w:rPr>
          <w:rFonts w:ascii="Calibri" w:hAnsi="Calibri"/>
          <w:b/>
          <w:bCs/>
        </w:rPr>
        <w:t>Objetivos</w:t>
      </w:r>
    </w:p>
    <w:p w:rsidR="00392CBC" w:rsidRPr="00AA73D1" w:rsidRDefault="00392CBC" w:rsidP="00392CBC">
      <w:pPr>
        <w:numPr>
          <w:ilvl w:val="0"/>
          <w:numId w:val="1"/>
        </w:numPr>
        <w:suppressAutoHyphens/>
        <w:autoSpaceDN w:val="0"/>
        <w:spacing w:after="200" w:line="276" w:lineRule="auto"/>
        <w:ind w:hanging="502"/>
        <w:jc w:val="both"/>
        <w:rPr>
          <w:rFonts w:ascii="Calibri" w:eastAsia="Calibri" w:hAnsi="Calibri" w:cs="Calibri"/>
          <w:lang w:eastAsia="ar-SA"/>
        </w:rPr>
      </w:pPr>
      <w:r>
        <w:rPr>
          <w:rFonts w:ascii="Calibri" w:eastAsia="Calibri" w:hAnsi="Calibri" w:cs="Calibri"/>
          <w:lang w:eastAsia="ar-SA"/>
        </w:rPr>
        <w:t>Oferecer e desenvolver atividades de educação formal e informal em seus diversos níveis, tanto na educação básica como no ensino superior, bem como projetos e atividades na área de educação complementar e outras atividades afins da educação;</w:t>
      </w:r>
    </w:p>
    <w:p w:rsidR="00392CBC" w:rsidRPr="00AA73D1" w:rsidRDefault="00392CBC" w:rsidP="00392CBC">
      <w:pPr>
        <w:numPr>
          <w:ilvl w:val="0"/>
          <w:numId w:val="1"/>
        </w:numPr>
        <w:suppressAutoHyphens/>
        <w:autoSpaceDN w:val="0"/>
        <w:spacing w:after="200" w:line="276" w:lineRule="auto"/>
        <w:ind w:hanging="502"/>
        <w:jc w:val="both"/>
        <w:rPr>
          <w:rFonts w:ascii="Calibri" w:hAnsi="Calibri"/>
        </w:rPr>
      </w:pPr>
      <w:r>
        <w:rPr>
          <w:rFonts w:ascii="Calibri" w:hAnsi="Calibri"/>
        </w:rPr>
        <w:t>Promover ações no campo da Assistência Social isolada ou cumulativamente, nas áreas de atendimento, assessoramento, defesa e garantia de direitos e enfrentamento à pobreza;</w:t>
      </w:r>
    </w:p>
    <w:p w:rsidR="00392CBC" w:rsidRPr="00AA73D1" w:rsidRDefault="00392CBC" w:rsidP="00392CBC">
      <w:pPr>
        <w:numPr>
          <w:ilvl w:val="0"/>
          <w:numId w:val="1"/>
        </w:numPr>
        <w:suppressAutoHyphens/>
        <w:autoSpaceDN w:val="0"/>
        <w:spacing w:after="200" w:line="276" w:lineRule="auto"/>
        <w:ind w:hanging="502"/>
        <w:jc w:val="both"/>
      </w:pPr>
      <w:r>
        <w:rPr>
          <w:rFonts w:ascii="Calibri" w:hAnsi="Calibri" w:cs="Calibri"/>
        </w:rPr>
        <w:t>Desenvolver atividades na área da saúde e geriatria;</w:t>
      </w:r>
    </w:p>
    <w:p w:rsidR="00392CBC" w:rsidRPr="00AA73D1" w:rsidRDefault="00392CBC" w:rsidP="00392CBC">
      <w:pPr>
        <w:numPr>
          <w:ilvl w:val="0"/>
          <w:numId w:val="1"/>
        </w:numPr>
        <w:suppressAutoHyphens/>
        <w:autoSpaceDN w:val="0"/>
        <w:spacing w:after="200" w:line="276" w:lineRule="auto"/>
        <w:ind w:hanging="502"/>
        <w:jc w:val="both"/>
      </w:pPr>
      <w:r>
        <w:rPr>
          <w:rFonts w:ascii="Calibri" w:hAnsi="Calibri" w:cs="Calibri"/>
        </w:rPr>
        <w:t xml:space="preserve">Favorecer o desenvolvimento de valores fundamentais ao exercício da cidadania, da ética e da moral, do cristianismo, bem como os princípios fundamentais da Congregação das Irmãs de São José de </w:t>
      </w:r>
      <w:proofErr w:type="spellStart"/>
      <w:r>
        <w:rPr>
          <w:rFonts w:ascii="Calibri" w:hAnsi="Calibri" w:cs="Calibri"/>
        </w:rPr>
        <w:t>Chambéry</w:t>
      </w:r>
      <w:proofErr w:type="spellEnd"/>
      <w:r>
        <w:rPr>
          <w:rFonts w:ascii="Calibri" w:hAnsi="Calibri" w:cs="Calibri"/>
        </w:rPr>
        <w:t>;</w:t>
      </w:r>
    </w:p>
    <w:p w:rsidR="00392CBC" w:rsidRPr="00AA73D1" w:rsidRDefault="00392CBC" w:rsidP="00392CBC">
      <w:pPr>
        <w:numPr>
          <w:ilvl w:val="0"/>
          <w:numId w:val="1"/>
        </w:numPr>
        <w:suppressAutoHyphens/>
        <w:autoSpaceDN w:val="0"/>
        <w:spacing w:after="200" w:line="276" w:lineRule="auto"/>
        <w:ind w:hanging="502"/>
        <w:jc w:val="both"/>
      </w:pPr>
      <w:r>
        <w:rPr>
          <w:rFonts w:ascii="Calibri" w:hAnsi="Calibri" w:cs="Calibri"/>
        </w:rPr>
        <w:t>Promover atividades culturais, de promoção e fomento ao desenvolvimento sustentável;</w:t>
      </w:r>
    </w:p>
    <w:p w:rsidR="00392CBC" w:rsidRPr="00AA73D1" w:rsidRDefault="00392CBC" w:rsidP="00392CBC">
      <w:pPr>
        <w:numPr>
          <w:ilvl w:val="0"/>
          <w:numId w:val="1"/>
        </w:numPr>
        <w:suppressAutoHyphens/>
        <w:autoSpaceDN w:val="0"/>
        <w:spacing w:after="200" w:line="276" w:lineRule="auto"/>
        <w:ind w:hanging="502"/>
        <w:jc w:val="both"/>
      </w:pPr>
      <w:r>
        <w:rPr>
          <w:rFonts w:ascii="Calibri" w:hAnsi="Calibri" w:cs="Calibri"/>
        </w:rPr>
        <w:t>Promover iniciativas de esporte e lazer;</w:t>
      </w:r>
    </w:p>
    <w:p w:rsidR="00392CBC" w:rsidRDefault="00392CBC" w:rsidP="00392CBC">
      <w:pPr>
        <w:numPr>
          <w:ilvl w:val="0"/>
          <w:numId w:val="1"/>
        </w:numPr>
        <w:suppressAutoHyphens/>
        <w:autoSpaceDN w:val="0"/>
        <w:spacing w:after="200" w:line="276" w:lineRule="auto"/>
        <w:ind w:hanging="502"/>
        <w:jc w:val="both"/>
      </w:pPr>
      <w:r>
        <w:rPr>
          <w:rFonts w:ascii="Calibri" w:hAnsi="Calibri" w:cs="Calibri"/>
        </w:rPr>
        <w:t>Colaborar e promover a capacitação de professores e educadores, dirigentes e outros profissionais, na busca da melhoria continua dos processos pedagógicos e sociais.</w:t>
      </w:r>
    </w:p>
    <w:p w:rsidR="00392CBC" w:rsidRDefault="00392CBC" w:rsidP="00392CBC">
      <w:pPr>
        <w:spacing w:line="276" w:lineRule="auto"/>
        <w:rPr>
          <w:rFonts w:ascii="Calibri" w:hAnsi="Calibri"/>
        </w:rPr>
      </w:pPr>
    </w:p>
    <w:p w:rsidR="00392CBC" w:rsidRPr="00AA73D1" w:rsidRDefault="00392CBC" w:rsidP="00392CBC">
      <w:pPr>
        <w:numPr>
          <w:ilvl w:val="0"/>
          <w:numId w:val="1"/>
        </w:numPr>
        <w:suppressAutoHyphens/>
        <w:autoSpaceDN w:val="0"/>
        <w:spacing w:after="200" w:line="276" w:lineRule="auto"/>
        <w:ind w:hanging="502"/>
        <w:jc w:val="both"/>
      </w:pPr>
      <w:r>
        <w:rPr>
          <w:rFonts w:ascii="Calibri" w:hAnsi="Calibri" w:cs="Calibri"/>
        </w:rPr>
        <w:lastRenderedPageBreak/>
        <w:t>Favorecer o acesso aos recursos, serviços de proteção às crianças e adolescentes, na perspectiva da garantia de direitos;</w:t>
      </w:r>
      <w:r>
        <w:rPr>
          <w:rFonts w:ascii="Calibri" w:hAnsi="Calibri"/>
        </w:rPr>
        <w:t xml:space="preserve"> </w:t>
      </w:r>
    </w:p>
    <w:p w:rsidR="00392CBC" w:rsidRPr="00AA73D1" w:rsidRDefault="00392CBC" w:rsidP="00AA73D1">
      <w:pPr>
        <w:numPr>
          <w:ilvl w:val="0"/>
          <w:numId w:val="1"/>
        </w:numPr>
        <w:suppressAutoHyphens/>
        <w:autoSpaceDN w:val="0"/>
        <w:spacing w:after="200" w:line="276" w:lineRule="auto"/>
        <w:ind w:hanging="502"/>
        <w:jc w:val="both"/>
      </w:pPr>
      <w:r>
        <w:rPr>
          <w:rFonts w:ascii="Calibri" w:hAnsi="Calibri" w:cs="Calibri"/>
        </w:rPr>
        <w:t>Fortalecer a convivência e os vínculos familiares e comunitários, estimulando a função protetiva da família, contribuindo na me</w:t>
      </w:r>
      <w:r w:rsidR="00AA73D1">
        <w:rPr>
          <w:rFonts w:ascii="Calibri" w:hAnsi="Calibri" w:cs="Calibri"/>
        </w:rPr>
        <w:t>lhoria da sua qualidade de vida.</w:t>
      </w:r>
    </w:p>
    <w:p w:rsidR="00392CBC" w:rsidRDefault="00392CBC" w:rsidP="00392CBC">
      <w:pPr>
        <w:pStyle w:val="Standard"/>
        <w:spacing w:line="360" w:lineRule="auto"/>
        <w:jc w:val="both"/>
        <w:rPr>
          <w:rFonts w:hint="eastAsia"/>
        </w:rPr>
      </w:pPr>
      <w:r>
        <w:rPr>
          <w:rFonts w:ascii="Calibri" w:hAnsi="Calibri"/>
          <w:b/>
          <w:bCs/>
        </w:rPr>
        <w:t>3.3 –</w:t>
      </w:r>
      <w:r>
        <w:rPr>
          <w:rFonts w:ascii="Calibri" w:hAnsi="Calibri"/>
        </w:rPr>
        <w:t xml:space="preserve"> </w:t>
      </w:r>
      <w:r>
        <w:rPr>
          <w:rFonts w:ascii="Calibri" w:hAnsi="Calibri"/>
          <w:b/>
          <w:bCs/>
        </w:rPr>
        <w:t>Origem dos recursos</w:t>
      </w:r>
      <w:r>
        <w:rPr>
          <w:rFonts w:ascii="Calibri" w:hAnsi="Calibri"/>
        </w:rPr>
        <w:t>:</w:t>
      </w:r>
    </w:p>
    <w:p w:rsidR="00392CBC" w:rsidRDefault="00392CBC" w:rsidP="00392CBC">
      <w:pPr>
        <w:pStyle w:val="SemEspaamento"/>
        <w:rPr>
          <w:sz w:val="24"/>
          <w:szCs w:val="24"/>
        </w:rPr>
      </w:pPr>
    </w:p>
    <w:tbl>
      <w:tblPr>
        <w:tblW w:w="9451" w:type="dxa"/>
        <w:tblInd w:w="279" w:type="dxa"/>
        <w:tblCellMar>
          <w:left w:w="10" w:type="dxa"/>
          <w:right w:w="10" w:type="dxa"/>
        </w:tblCellMar>
        <w:tblLook w:val="0000" w:firstRow="0" w:lastRow="0" w:firstColumn="0" w:lastColumn="0" w:noHBand="0" w:noVBand="0"/>
      </w:tblPr>
      <w:tblGrid>
        <w:gridCol w:w="2344"/>
        <w:gridCol w:w="4124"/>
        <w:gridCol w:w="2983"/>
      </w:tblGrid>
      <w:tr w:rsidR="00392CBC" w:rsidTr="00612FAE">
        <w:trPr>
          <w:trHeight w:val="283"/>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Origem dos recursos</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Fonte</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Valor (R$)</w:t>
            </w:r>
          </w:p>
        </w:tc>
      </w:tr>
      <w:tr w:rsidR="00392CBC" w:rsidTr="00612FAE">
        <w:trPr>
          <w:trHeight w:val="283"/>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Municipal</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Assistência Social</w:t>
            </w:r>
          </w:p>
          <w:p w:rsidR="00392CBC" w:rsidRDefault="00392CBC" w:rsidP="00612FAE">
            <w:pPr>
              <w:pStyle w:val="SemEspaamento"/>
              <w:tabs>
                <w:tab w:val="left" w:pos="765"/>
              </w:tabs>
              <w:jc w:val="center"/>
              <w:rPr>
                <w:rFonts w:cs="Calibri"/>
                <w:kern w:val="3"/>
                <w:sz w:val="24"/>
                <w:szCs w:val="24"/>
                <w:lang w:eastAsia="ar-SA"/>
              </w:rPr>
            </w:pP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R$ 135.556,25</w:t>
            </w:r>
          </w:p>
        </w:tc>
      </w:tr>
      <w:tr w:rsidR="00392CBC" w:rsidTr="00612FAE">
        <w:trPr>
          <w:trHeight w:val="428"/>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Municipal</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Educação</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R$ 388.010,00</w:t>
            </w:r>
          </w:p>
        </w:tc>
      </w:tr>
      <w:tr w:rsidR="00392CBC" w:rsidTr="00612FAE">
        <w:trPr>
          <w:trHeight w:val="683"/>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Municipal</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Emendas</w:t>
            </w:r>
            <w:r w:rsidR="00AA73D1">
              <w:rPr>
                <w:rFonts w:cs="Calibri"/>
                <w:kern w:val="3"/>
                <w:sz w:val="24"/>
                <w:szCs w:val="24"/>
                <w:lang w:eastAsia="ar-SA"/>
              </w:rPr>
              <w:t xml:space="preserve"> Impositivas</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tabs>
                <w:tab w:val="left" w:pos="765"/>
              </w:tabs>
              <w:jc w:val="center"/>
              <w:rPr>
                <w:rFonts w:cs="Calibri"/>
                <w:kern w:val="3"/>
                <w:sz w:val="24"/>
                <w:szCs w:val="24"/>
                <w:lang w:eastAsia="ar-SA"/>
              </w:rPr>
            </w:pPr>
            <w:r>
              <w:rPr>
                <w:rFonts w:cs="Calibri"/>
                <w:kern w:val="3"/>
                <w:sz w:val="24"/>
                <w:szCs w:val="24"/>
                <w:lang w:eastAsia="ar-SA"/>
              </w:rPr>
              <w:t>R$42.791,20</w:t>
            </w:r>
          </w:p>
        </w:tc>
      </w:tr>
      <w:tr w:rsidR="00392CBC" w:rsidTr="00612FAE">
        <w:trPr>
          <w:trHeight w:val="880"/>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pPr>
            <w:r>
              <w:rPr>
                <w:rFonts w:cs="Calibri"/>
                <w:b/>
                <w:kern w:val="3"/>
                <w:sz w:val="24"/>
                <w:szCs w:val="24"/>
                <w:lang w:eastAsia="ar-SA"/>
              </w:rPr>
              <w:t>Receita própria (recurso decorrente da prestação de serviços da entidade</w:t>
            </w:r>
            <w:r>
              <w:rPr>
                <w:rFonts w:cs="Calibri"/>
                <w:kern w:val="3"/>
                <w:sz w:val="24"/>
                <w:szCs w:val="24"/>
                <w:lang w:eastAsia="ar-SA"/>
              </w:rPr>
              <w:t>)</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AA73D1" w:rsidP="00612FAE">
            <w:pPr>
              <w:pStyle w:val="SemEspaamento"/>
              <w:jc w:val="center"/>
              <w:rPr>
                <w:rFonts w:cs="Calibri"/>
                <w:kern w:val="3"/>
                <w:sz w:val="24"/>
                <w:szCs w:val="24"/>
                <w:lang w:eastAsia="ar-SA"/>
              </w:rPr>
            </w:pPr>
            <w:r>
              <w:rPr>
                <w:rFonts w:cs="Calibri"/>
                <w:kern w:val="3"/>
                <w:sz w:val="24"/>
                <w:szCs w:val="24"/>
                <w:lang w:eastAsia="ar-SA"/>
              </w:rPr>
              <w:t>Receita Própria</w:t>
            </w: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kern w:val="3"/>
                <w:sz w:val="24"/>
                <w:szCs w:val="24"/>
                <w:lang w:eastAsia="ar-SA"/>
              </w:rPr>
            </w:pPr>
            <w:r>
              <w:rPr>
                <w:rFonts w:cs="Calibri"/>
                <w:kern w:val="3"/>
                <w:sz w:val="24"/>
                <w:szCs w:val="24"/>
                <w:lang w:eastAsia="ar-SA"/>
              </w:rPr>
              <w:t>R$</w:t>
            </w:r>
            <w:r w:rsidR="00AA73D1">
              <w:rPr>
                <w:rFonts w:cs="Calibri"/>
                <w:kern w:val="3"/>
                <w:sz w:val="24"/>
                <w:szCs w:val="24"/>
                <w:lang w:eastAsia="ar-SA"/>
              </w:rPr>
              <w:t xml:space="preserve"> 314.608,39</w:t>
            </w:r>
          </w:p>
        </w:tc>
      </w:tr>
      <w:tr w:rsidR="00392CBC" w:rsidTr="00612FAE">
        <w:trPr>
          <w:trHeight w:val="268"/>
        </w:trPr>
        <w:tc>
          <w:tcPr>
            <w:tcW w:w="23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TOTAL</w:t>
            </w:r>
          </w:p>
        </w:tc>
        <w:tc>
          <w:tcPr>
            <w:tcW w:w="41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p>
        </w:tc>
        <w:tc>
          <w:tcPr>
            <w:tcW w:w="29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92CBC" w:rsidRDefault="00392CBC" w:rsidP="00612FAE">
            <w:pPr>
              <w:pStyle w:val="SemEspaamento"/>
              <w:jc w:val="center"/>
              <w:rPr>
                <w:rFonts w:cs="Calibri"/>
                <w:b/>
                <w:kern w:val="3"/>
                <w:sz w:val="24"/>
                <w:szCs w:val="24"/>
                <w:lang w:eastAsia="ar-SA"/>
              </w:rPr>
            </w:pPr>
            <w:r>
              <w:rPr>
                <w:rFonts w:cs="Calibri"/>
                <w:b/>
                <w:kern w:val="3"/>
                <w:sz w:val="24"/>
                <w:szCs w:val="24"/>
                <w:lang w:eastAsia="ar-SA"/>
              </w:rPr>
              <w:t>R$</w:t>
            </w:r>
            <w:r w:rsidR="00AA73D1">
              <w:rPr>
                <w:rFonts w:cs="Calibri"/>
                <w:b/>
                <w:kern w:val="3"/>
                <w:sz w:val="24"/>
                <w:szCs w:val="24"/>
                <w:lang w:eastAsia="ar-SA"/>
              </w:rPr>
              <w:t xml:space="preserve"> </w:t>
            </w:r>
            <w:r w:rsidR="00AA73D1" w:rsidRPr="00AA73D1">
              <w:rPr>
                <w:rFonts w:cs="Calibri"/>
                <w:kern w:val="3"/>
                <w:sz w:val="24"/>
                <w:szCs w:val="24"/>
                <w:lang w:eastAsia="ar-SA"/>
              </w:rPr>
              <w:t>880.965,84</w:t>
            </w:r>
          </w:p>
        </w:tc>
      </w:tr>
    </w:tbl>
    <w:p w:rsidR="00392CBC" w:rsidRDefault="00392CBC" w:rsidP="00392CBC">
      <w:pPr>
        <w:pStyle w:val="Standard"/>
        <w:spacing w:line="360" w:lineRule="auto"/>
        <w:jc w:val="both"/>
        <w:rPr>
          <w:rFonts w:ascii="Calibri" w:hAnsi="Calibri"/>
          <w:b/>
          <w:bCs/>
        </w:rPr>
      </w:pPr>
    </w:p>
    <w:p w:rsidR="00392CBC" w:rsidRDefault="00392CBC" w:rsidP="00392CBC">
      <w:pPr>
        <w:pStyle w:val="Standard"/>
        <w:spacing w:before="57" w:after="57" w:line="360" w:lineRule="auto"/>
        <w:jc w:val="both"/>
        <w:rPr>
          <w:rFonts w:hint="eastAsia"/>
        </w:rPr>
      </w:pPr>
      <w:r>
        <w:rPr>
          <w:rFonts w:ascii="Calibri" w:hAnsi="Calibri"/>
          <w:b/>
          <w:bCs/>
          <w:u w:val="single"/>
        </w:rPr>
        <w:t>IV – DESCRIÇÃO DOS SERVIÇOS/PROGRAMAS/PROJETOS SOCIOASSISTENCIAIS REALIZADOS</w:t>
      </w:r>
    </w:p>
    <w:p w:rsidR="00392CBC" w:rsidRDefault="00392CBC" w:rsidP="00392CBC">
      <w:pPr>
        <w:pStyle w:val="Standard"/>
        <w:spacing w:before="57" w:after="57" w:line="360" w:lineRule="auto"/>
        <w:jc w:val="both"/>
        <w:rPr>
          <w:rFonts w:ascii="Calibri" w:hAnsi="Calibri"/>
          <w:b/>
          <w:bCs/>
        </w:rPr>
      </w:pPr>
      <w:r>
        <w:rPr>
          <w:rFonts w:ascii="Calibri" w:hAnsi="Calibri"/>
          <w:b/>
          <w:bCs/>
        </w:rPr>
        <w:t xml:space="preserve">4.1 – Identificação de cada Serviço, Programa ou projeto </w:t>
      </w:r>
      <w:proofErr w:type="spellStart"/>
      <w:r>
        <w:rPr>
          <w:rFonts w:ascii="Calibri" w:hAnsi="Calibri"/>
          <w:b/>
          <w:bCs/>
        </w:rPr>
        <w:t>socioassistencial</w:t>
      </w:r>
      <w:proofErr w:type="spellEnd"/>
      <w:r>
        <w:rPr>
          <w:rFonts w:ascii="Calibri" w:hAnsi="Calibri"/>
          <w:b/>
          <w:bCs/>
        </w:rPr>
        <w:t>, informando respectivamente:</w:t>
      </w:r>
    </w:p>
    <w:p w:rsidR="00392CBC" w:rsidRDefault="00392CBC" w:rsidP="00392CBC">
      <w:pPr>
        <w:pStyle w:val="Standard"/>
        <w:spacing w:before="57" w:after="57" w:line="360" w:lineRule="auto"/>
        <w:jc w:val="both"/>
        <w:rPr>
          <w:rFonts w:ascii="Calibri" w:hAnsi="Calibri"/>
          <w:b/>
          <w:bCs/>
        </w:rPr>
      </w:pPr>
      <w:r>
        <w:rPr>
          <w:rFonts w:ascii="Calibri" w:hAnsi="Calibri"/>
          <w:b/>
          <w:bCs/>
        </w:rPr>
        <w:t>a) Nome do serviço/programas/ projetos:</w:t>
      </w:r>
    </w:p>
    <w:p w:rsidR="00392CBC" w:rsidRDefault="00392CBC" w:rsidP="00392CBC">
      <w:pPr>
        <w:pStyle w:val="Standard"/>
        <w:spacing w:before="57" w:after="57" w:line="360" w:lineRule="auto"/>
        <w:jc w:val="both"/>
        <w:rPr>
          <w:rFonts w:hint="eastAsia"/>
        </w:rPr>
      </w:pPr>
      <w:r>
        <w:rPr>
          <w:rFonts w:ascii="Calibri" w:hAnsi="Calibri"/>
          <w:i/>
          <w:iCs/>
        </w:rPr>
        <w:t xml:space="preserve"> </w:t>
      </w:r>
      <w:r>
        <w:rPr>
          <w:rFonts w:ascii="Calibri" w:hAnsi="Calibri"/>
          <w:iCs/>
        </w:rPr>
        <w:t>Serviço de Convivência e Fortalecimento de vínculos – Programa de Erradicação do Trabalho Infantil     Núcleo Ângela Rosa.</w:t>
      </w:r>
    </w:p>
    <w:p w:rsidR="00392CBC" w:rsidRPr="001835E8" w:rsidRDefault="00392CBC" w:rsidP="001835E8">
      <w:pPr>
        <w:pStyle w:val="Standard"/>
        <w:spacing w:before="57" w:after="57" w:line="360" w:lineRule="auto"/>
        <w:jc w:val="both"/>
        <w:rPr>
          <w:rFonts w:ascii="Calibri" w:hAnsi="Calibri"/>
          <w:b/>
          <w:bCs/>
        </w:rPr>
      </w:pPr>
      <w:r>
        <w:rPr>
          <w:rFonts w:ascii="Calibri" w:hAnsi="Calibri"/>
          <w:b/>
          <w:bCs/>
        </w:rPr>
        <w:lastRenderedPageBreak/>
        <w:t xml:space="preserve"> b) Público alvo:</w:t>
      </w:r>
    </w:p>
    <w:tbl>
      <w:tblPr>
        <w:tblpPr w:leftFromText="141" w:rightFromText="141" w:vertAnchor="text" w:tblpY="1"/>
        <w:tblOverlap w:val="never"/>
        <w:tblW w:w="8642" w:type="dxa"/>
        <w:tblLayout w:type="fixed"/>
        <w:tblCellMar>
          <w:left w:w="10" w:type="dxa"/>
          <w:right w:w="10" w:type="dxa"/>
        </w:tblCellMar>
        <w:tblLook w:val="0000" w:firstRow="0" w:lastRow="0" w:firstColumn="0" w:lastColumn="0" w:noHBand="0" w:noVBand="0"/>
      </w:tblPr>
      <w:tblGrid>
        <w:gridCol w:w="3256"/>
        <w:gridCol w:w="5386"/>
      </w:tblGrid>
      <w:tr w:rsidR="000D1DDF" w:rsidRPr="004702DB" w:rsidTr="000D1DDF">
        <w:trPr>
          <w:trHeight w:val="312"/>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D1DDF" w:rsidRPr="004702DB" w:rsidRDefault="000D1DDF" w:rsidP="000D1DDF">
            <w:pPr>
              <w:pStyle w:val="Standard"/>
              <w:spacing w:before="57" w:after="57" w:line="360" w:lineRule="auto"/>
              <w:rPr>
                <w:rFonts w:ascii="Calibri" w:hAnsi="Calibri"/>
                <w:b/>
                <w:iCs/>
              </w:rPr>
            </w:pPr>
            <w:r w:rsidRPr="004702DB">
              <w:rPr>
                <w:rFonts w:ascii="Calibri" w:hAnsi="Calibri"/>
                <w:b/>
                <w:iCs/>
              </w:rPr>
              <w:t>Coletivo Ângela Rosa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0D1DDF" w:rsidRPr="004702DB" w:rsidRDefault="000D1DDF" w:rsidP="000D1DDF">
            <w:pPr>
              <w:pStyle w:val="Standard"/>
              <w:spacing w:before="57" w:after="57" w:line="360" w:lineRule="auto"/>
              <w:jc w:val="center"/>
              <w:rPr>
                <w:rFonts w:hint="eastAsia"/>
              </w:rPr>
            </w:pPr>
            <w:r w:rsidRPr="004702DB">
              <w:rPr>
                <w:rFonts w:ascii="Calibri" w:hAnsi="Calibri"/>
                <w:b/>
                <w:iCs/>
              </w:rPr>
              <w:t>Quantidade</w:t>
            </w:r>
          </w:p>
        </w:tc>
      </w:tr>
      <w:tr w:rsidR="000D1DDF" w:rsidRPr="004702DB" w:rsidTr="000D1DDF">
        <w:trPr>
          <w:trHeight w:val="374"/>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rPr>
                <w:rFonts w:ascii="Calibri" w:hAnsi="Calibri"/>
                <w:b/>
                <w:iCs/>
              </w:rPr>
            </w:pPr>
            <w:r w:rsidRPr="004702DB">
              <w:rPr>
                <w:rFonts w:ascii="Calibri" w:hAnsi="Calibri"/>
                <w:b/>
                <w:iCs/>
              </w:rPr>
              <w:t>Faixa etária</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jc w:val="center"/>
              <w:rPr>
                <w:rFonts w:ascii="Calibri" w:hAnsi="Calibri"/>
                <w:iCs/>
              </w:rPr>
            </w:pPr>
            <w:r w:rsidRPr="004702DB">
              <w:rPr>
                <w:rFonts w:ascii="Calibri" w:hAnsi="Calibri"/>
                <w:iCs/>
              </w:rPr>
              <w:t>De 06 a 17 anos</w:t>
            </w:r>
          </w:p>
        </w:tc>
      </w:tr>
      <w:tr w:rsidR="000D1DDF" w:rsidRPr="004702DB" w:rsidTr="000D1DDF">
        <w:trPr>
          <w:trHeight w:val="386"/>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rPr>
                <w:rFonts w:hint="eastAsia"/>
              </w:rPr>
            </w:pPr>
            <w:r w:rsidRPr="004702DB">
              <w:rPr>
                <w:rFonts w:ascii="Calibri" w:hAnsi="Calibri"/>
                <w:b/>
              </w:rPr>
              <w:t>Sexo Masculino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jc w:val="center"/>
              <w:rPr>
                <w:rFonts w:ascii="Calibri" w:hAnsi="Calibri"/>
                <w:iCs/>
              </w:rPr>
            </w:pPr>
            <w:r w:rsidRPr="004702DB">
              <w:rPr>
                <w:rFonts w:ascii="Calibri" w:hAnsi="Calibri"/>
                <w:iCs/>
              </w:rPr>
              <w:t>28</w:t>
            </w:r>
          </w:p>
        </w:tc>
      </w:tr>
      <w:tr w:rsidR="000D1DDF" w:rsidRPr="004702DB" w:rsidTr="000D1DDF">
        <w:trPr>
          <w:trHeight w:val="562"/>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rPr>
                <w:rFonts w:ascii="Calibri" w:hAnsi="Calibri"/>
                <w:b/>
              </w:rPr>
            </w:pPr>
            <w:r w:rsidRPr="004702DB">
              <w:rPr>
                <w:rFonts w:ascii="Calibri" w:hAnsi="Calibri"/>
                <w:b/>
              </w:rPr>
              <w:t>Sexo feminino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1DDF" w:rsidRPr="004702DB" w:rsidRDefault="000D1DDF" w:rsidP="000D1DDF">
            <w:pPr>
              <w:pStyle w:val="Standard"/>
              <w:spacing w:before="57" w:after="57" w:line="360" w:lineRule="auto"/>
              <w:jc w:val="center"/>
              <w:rPr>
                <w:rFonts w:ascii="Calibri" w:hAnsi="Calibri"/>
                <w:iCs/>
              </w:rPr>
            </w:pPr>
            <w:r w:rsidRPr="004702DB">
              <w:rPr>
                <w:rFonts w:ascii="Calibri" w:hAnsi="Calibri"/>
                <w:iCs/>
              </w:rPr>
              <w:t>20</w:t>
            </w:r>
          </w:p>
        </w:tc>
      </w:tr>
    </w:tbl>
    <w:p w:rsidR="00BD0B47" w:rsidRDefault="00052EBD" w:rsidP="001835E8">
      <w:pPr>
        <w:pStyle w:val="Standard"/>
        <w:spacing w:before="57" w:after="57" w:line="360" w:lineRule="auto"/>
        <w:jc w:val="center"/>
        <w:rPr>
          <w:rFonts w:ascii="Calibri" w:hAnsi="Calibri"/>
          <w:b/>
          <w:bCs/>
        </w:rPr>
      </w:pPr>
      <w:r>
        <w:rPr>
          <w:rFonts w:ascii="Calibri" w:hAnsi="Calibri"/>
          <w:b/>
          <w:bCs/>
        </w:rPr>
        <w:br w:type="textWrapping" w:clear="all"/>
      </w:r>
      <w:r w:rsidR="001835E8">
        <w:rPr>
          <w:rFonts w:ascii="Calibri" w:hAnsi="Calibri"/>
          <w:b/>
          <w:bCs/>
        </w:rPr>
        <w:t xml:space="preserve">                  </w:t>
      </w:r>
    </w:p>
    <w:tbl>
      <w:tblPr>
        <w:tblStyle w:val="Tabelacomgrade"/>
        <w:tblpPr w:leftFromText="141" w:rightFromText="141" w:vertAnchor="text" w:tblpY="1"/>
        <w:tblOverlap w:val="never"/>
        <w:tblW w:w="0" w:type="auto"/>
        <w:tblLook w:val="04A0" w:firstRow="1" w:lastRow="0" w:firstColumn="1" w:lastColumn="0" w:noHBand="0" w:noVBand="1"/>
      </w:tblPr>
      <w:tblGrid>
        <w:gridCol w:w="3829"/>
        <w:gridCol w:w="2845"/>
      </w:tblGrid>
      <w:tr w:rsidR="00BD0B47" w:rsidTr="00CF65D8">
        <w:trPr>
          <w:trHeight w:val="553"/>
        </w:trPr>
        <w:tc>
          <w:tcPr>
            <w:tcW w:w="3829" w:type="dxa"/>
          </w:tcPr>
          <w:p w:rsidR="00BD0B47" w:rsidRPr="00CF65D8" w:rsidRDefault="00E67E58" w:rsidP="00CF65D8">
            <w:pPr>
              <w:pStyle w:val="Standard"/>
              <w:spacing w:before="57" w:after="57" w:line="360" w:lineRule="auto"/>
              <w:ind w:firstLine="708"/>
              <w:jc w:val="center"/>
              <w:rPr>
                <w:rFonts w:ascii="Calibri" w:hAnsi="Calibri"/>
                <w:bCs/>
              </w:rPr>
            </w:pPr>
            <w:r w:rsidRPr="00CF65D8">
              <w:rPr>
                <w:rFonts w:ascii="Calibri" w:hAnsi="Calibri"/>
                <w:bCs/>
              </w:rPr>
              <w:t>06 anos - feminino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02</w:t>
            </w:r>
          </w:p>
        </w:tc>
      </w:tr>
      <w:tr w:rsidR="00BD0B47" w:rsidTr="00CF65D8">
        <w:trPr>
          <w:trHeight w:val="538"/>
        </w:trPr>
        <w:tc>
          <w:tcPr>
            <w:tcW w:w="3829" w:type="dxa"/>
          </w:tcPr>
          <w:p w:rsidR="00BD0B47" w:rsidRPr="00CF65D8" w:rsidRDefault="00E67E58" w:rsidP="00CF65D8">
            <w:pPr>
              <w:pStyle w:val="Standard"/>
              <w:spacing w:before="57" w:after="57" w:line="360" w:lineRule="auto"/>
              <w:ind w:firstLine="708"/>
              <w:jc w:val="center"/>
              <w:rPr>
                <w:rFonts w:ascii="Calibri" w:hAnsi="Calibri"/>
                <w:bCs/>
              </w:rPr>
            </w:pPr>
            <w:r w:rsidRPr="00CF65D8">
              <w:rPr>
                <w:rFonts w:ascii="Calibri" w:hAnsi="Calibri"/>
                <w:bCs/>
              </w:rPr>
              <w:t>06 anos - masculino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03</w:t>
            </w:r>
          </w:p>
        </w:tc>
      </w:tr>
      <w:tr w:rsidR="00BD0B47" w:rsidTr="00CF65D8">
        <w:trPr>
          <w:trHeight w:val="553"/>
        </w:trPr>
        <w:tc>
          <w:tcPr>
            <w:tcW w:w="3829" w:type="dxa"/>
          </w:tcPr>
          <w:p w:rsidR="00BD0B47" w:rsidRPr="00CF65D8" w:rsidRDefault="00E67E58" w:rsidP="00CF65D8">
            <w:pPr>
              <w:pStyle w:val="Standard"/>
              <w:tabs>
                <w:tab w:val="left" w:pos="825"/>
                <w:tab w:val="left" w:pos="1020"/>
                <w:tab w:val="center" w:pos="1803"/>
              </w:tabs>
              <w:spacing w:before="57" w:after="57" w:line="360" w:lineRule="auto"/>
              <w:jc w:val="center"/>
              <w:rPr>
                <w:rFonts w:ascii="Calibri" w:hAnsi="Calibri"/>
                <w:bCs/>
              </w:rPr>
            </w:pPr>
            <w:r w:rsidRPr="00CF65D8">
              <w:rPr>
                <w:rFonts w:ascii="Calibri" w:hAnsi="Calibri"/>
                <w:bCs/>
              </w:rPr>
              <w:t>07 anos - feminino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04</w:t>
            </w:r>
          </w:p>
        </w:tc>
      </w:tr>
      <w:tr w:rsidR="00BD0B47" w:rsidTr="00CF65D8">
        <w:trPr>
          <w:trHeight w:val="538"/>
        </w:trPr>
        <w:tc>
          <w:tcPr>
            <w:tcW w:w="3829" w:type="dxa"/>
          </w:tcPr>
          <w:p w:rsidR="00BD0B47" w:rsidRPr="00CF65D8" w:rsidRDefault="00E67E58" w:rsidP="00CF65D8">
            <w:pPr>
              <w:pStyle w:val="Standard"/>
              <w:tabs>
                <w:tab w:val="left" w:pos="1020"/>
              </w:tabs>
              <w:spacing w:before="57" w:after="57" w:line="360" w:lineRule="auto"/>
              <w:jc w:val="center"/>
              <w:rPr>
                <w:rFonts w:ascii="Calibri" w:hAnsi="Calibri"/>
                <w:bCs/>
              </w:rPr>
            </w:pPr>
            <w:r w:rsidRPr="00CF65D8">
              <w:rPr>
                <w:rFonts w:ascii="Calibri" w:hAnsi="Calibri"/>
                <w:bCs/>
              </w:rPr>
              <w:t>07 anos - masculino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07</w:t>
            </w:r>
          </w:p>
        </w:tc>
      </w:tr>
      <w:tr w:rsidR="00BD0B47" w:rsidTr="00CF65D8">
        <w:trPr>
          <w:trHeight w:val="553"/>
        </w:trPr>
        <w:tc>
          <w:tcPr>
            <w:tcW w:w="3829" w:type="dxa"/>
          </w:tcPr>
          <w:p w:rsidR="00BD0B47" w:rsidRPr="00CF65D8" w:rsidRDefault="00E67E58" w:rsidP="00CF65D8">
            <w:pPr>
              <w:pStyle w:val="Standard"/>
              <w:tabs>
                <w:tab w:val="left" w:pos="1215"/>
              </w:tabs>
              <w:spacing w:before="57" w:after="57" w:line="360" w:lineRule="auto"/>
              <w:jc w:val="center"/>
              <w:rPr>
                <w:rFonts w:ascii="Calibri" w:hAnsi="Calibri"/>
                <w:bCs/>
              </w:rPr>
            </w:pPr>
            <w:r w:rsidRPr="00CF65D8">
              <w:rPr>
                <w:rFonts w:ascii="Calibri" w:hAnsi="Calibri"/>
                <w:bCs/>
              </w:rPr>
              <w:t>08 anos - feminino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01</w:t>
            </w:r>
          </w:p>
        </w:tc>
      </w:tr>
      <w:tr w:rsidR="00BD0B47" w:rsidTr="00CF65D8">
        <w:trPr>
          <w:trHeight w:val="538"/>
        </w:trPr>
        <w:tc>
          <w:tcPr>
            <w:tcW w:w="3829" w:type="dxa"/>
          </w:tcPr>
          <w:p w:rsidR="00BD0B47" w:rsidRPr="00CF65D8" w:rsidRDefault="00E67E58" w:rsidP="00CF65D8">
            <w:pPr>
              <w:pStyle w:val="Standard"/>
              <w:spacing w:before="57" w:after="57" w:line="360" w:lineRule="auto"/>
              <w:jc w:val="center"/>
              <w:rPr>
                <w:rFonts w:ascii="Calibri" w:hAnsi="Calibri"/>
                <w:bCs/>
              </w:rPr>
            </w:pPr>
            <w:r w:rsidRPr="00CF65D8">
              <w:rPr>
                <w:rFonts w:ascii="Calibri" w:hAnsi="Calibri"/>
                <w:bCs/>
              </w:rPr>
              <w:t>08 anos - masculino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05</w:t>
            </w:r>
          </w:p>
        </w:tc>
      </w:tr>
      <w:tr w:rsidR="00BD0B47" w:rsidTr="00CF65D8">
        <w:trPr>
          <w:trHeight w:val="568"/>
        </w:trPr>
        <w:tc>
          <w:tcPr>
            <w:tcW w:w="3829" w:type="dxa"/>
          </w:tcPr>
          <w:p w:rsidR="00BD0B47" w:rsidRPr="00CF65D8" w:rsidRDefault="00E67E58" w:rsidP="00CF65D8">
            <w:pPr>
              <w:pStyle w:val="Standard"/>
              <w:tabs>
                <w:tab w:val="left" w:pos="1050"/>
              </w:tabs>
              <w:spacing w:before="57" w:after="57" w:line="360" w:lineRule="auto"/>
              <w:jc w:val="center"/>
              <w:rPr>
                <w:rFonts w:ascii="Calibri" w:hAnsi="Calibri"/>
                <w:bCs/>
              </w:rPr>
            </w:pPr>
            <w:r w:rsidRPr="00CF65D8">
              <w:rPr>
                <w:rFonts w:ascii="Calibri" w:hAnsi="Calibri"/>
                <w:bCs/>
              </w:rPr>
              <w:t>09 anos - feminino</w:t>
            </w:r>
          </w:p>
        </w:tc>
        <w:tc>
          <w:tcPr>
            <w:tcW w:w="2845" w:type="dxa"/>
          </w:tcPr>
          <w:p w:rsidR="00BD0B47" w:rsidRPr="00CF65D8" w:rsidRDefault="00695FAC" w:rsidP="00CF65D8">
            <w:pPr>
              <w:pStyle w:val="Standard"/>
              <w:spacing w:before="57" w:after="57" w:line="360" w:lineRule="auto"/>
              <w:jc w:val="center"/>
              <w:rPr>
                <w:rFonts w:ascii="Calibri" w:hAnsi="Calibri"/>
                <w:bCs/>
              </w:rPr>
            </w:pPr>
            <w:r w:rsidRPr="00CF65D8">
              <w:rPr>
                <w:rFonts w:ascii="Calibri" w:hAnsi="Calibri"/>
                <w:bCs/>
              </w:rPr>
              <w:t>05</w:t>
            </w:r>
          </w:p>
        </w:tc>
      </w:tr>
      <w:tr w:rsidR="00E67E58" w:rsidTr="00CF65D8">
        <w:trPr>
          <w:trHeight w:val="553"/>
        </w:trPr>
        <w:tc>
          <w:tcPr>
            <w:tcW w:w="3829" w:type="dxa"/>
          </w:tcPr>
          <w:p w:rsidR="00E67E58" w:rsidRPr="00CF65D8" w:rsidRDefault="00E67E58" w:rsidP="00CF65D8">
            <w:pPr>
              <w:pStyle w:val="Standard"/>
              <w:tabs>
                <w:tab w:val="left" w:pos="1110"/>
              </w:tabs>
              <w:spacing w:before="57" w:after="57" w:line="360" w:lineRule="auto"/>
              <w:jc w:val="center"/>
              <w:rPr>
                <w:rFonts w:ascii="Calibri" w:hAnsi="Calibri"/>
                <w:bCs/>
              </w:rPr>
            </w:pPr>
            <w:r w:rsidRPr="00CF65D8">
              <w:rPr>
                <w:rFonts w:ascii="Calibri" w:hAnsi="Calibri"/>
                <w:bCs/>
              </w:rPr>
              <w:t>09 anos- masculino</w:t>
            </w:r>
          </w:p>
        </w:tc>
        <w:tc>
          <w:tcPr>
            <w:tcW w:w="2845" w:type="dxa"/>
          </w:tcPr>
          <w:p w:rsidR="00E67E58" w:rsidRPr="00CF65D8" w:rsidRDefault="00695FAC" w:rsidP="00CF65D8">
            <w:pPr>
              <w:pStyle w:val="Standard"/>
              <w:tabs>
                <w:tab w:val="left" w:pos="2385"/>
                <w:tab w:val="center" w:pos="2655"/>
              </w:tabs>
              <w:spacing w:before="57" w:after="57" w:line="360" w:lineRule="auto"/>
              <w:jc w:val="center"/>
              <w:rPr>
                <w:rFonts w:ascii="Calibri" w:hAnsi="Calibri"/>
                <w:bCs/>
              </w:rPr>
            </w:pPr>
            <w:r w:rsidRPr="00CF65D8">
              <w:rPr>
                <w:rFonts w:ascii="Calibri" w:hAnsi="Calibri"/>
                <w:bCs/>
              </w:rPr>
              <w:t>01</w:t>
            </w:r>
          </w:p>
        </w:tc>
      </w:tr>
      <w:tr w:rsidR="00E67E58" w:rsidTr="00CF65D8">
        <w:trPr>
          <w:trHeight w:val="538"/>
        </w:trPr>
        <w:tc>
          <w:tcPr>
            <w:tcW w:w="3829" w:type="dxa"/>
          </w:tcPr>
          <w:p w:rsidR="00E67E58" w:rsidRPr="00CF65D8" w:rsidRDefault="00E67E58" w:rsidP="00CF65D8">
            <w:pPr>
              <w:pStyle w:val="Standard"/>
              <w:tabs>
                <w:tab w:val="left" w:pos="1125"/>
              </w:tabs>
              <w:spacing w:before="57" w:after="57" w:line="360" w:lineRule="auto"/>
              <w:jc w:val="center"/>
              <w:rPr>
                <w:rFonts w:ascii="Calibri" w:hAnsi="Calibri"/>
                <w:bCs/>
              </w:rPr>
            </w:pPr>
            <w:r w:rsidRPr="00CF65D8">
              <w:rPr>
                <w:rFonts w:ascii="Calibri" w:hAnsi="Calibri"/>
                <w:bCs/>
              </w:rPr>
              <w:lastRenderedPageBreak/>
              <w:t xml:space="preserve">10 anos - </w:t>
            </w:r>
            <w:r w:rsidR="00B53988" w:rsidRPr="00CF65D8">
              <w:rPr>
                <w:rFonts w:ascii="Calibri" w:hAnsi="Calibri"/>
                <w:bCs/>
              </w:rPr>
              <w:t>feminino</w:t>
            </w:r>
          </w:p>
        </w:tc>
        <w:tc>
          <w:tcPr>
            <w:tcW w:w="2845" w:type="dxa"/>
          </w:tcPr>
          <w:p w:rsidR="00E67E58" w:rsidRPr="00CF65D8" w:rsidRDefault="001835E8" w:rsidP="001835E8">
            <w:pPr>
              <w:pStyle w:val="Standard"/>
              <w:tabs>
                <w:tab w:val="left" w:pos="1290"/>
                <w:tab w:val="left" w:pos="1425"/>
                <w:tab w:val="center" w:pos="1668"/>
              </w:tabs>
              <w:spacing w:before="57" w:after="57" w:line="360" w:lineRule="auto"/>
              <w:rPr>
                <w:rFonts w:ascii="Calibri" w:hAnsi="Calibri"/>
                <w:bCs/>
              </w:rPr>
            </w:pPr>
            <w:r>
              <w:rPr>
                <w:rFonts w:ascii="Calibri" w:hAnsi="Calibri"/>
                <w:bCs/>
              </w:rPr>
              <w:tab/>
            </w:r>
            <w:r w:rsidR="00EF6B37">
              <w:rPr>
                <w:rFonts w:ascii="Calibri" w:hAnsi="Calibri"/>
                <w:bCs/>
              </w:rPr>
              <w:t>02</w:t>
            </w:r>
          </w:p>
        </w:tc>
      </w:tr>
      <w:tr w:rsidR="00BD0B47" w:rsidTr="00CF65D8">
        <w:trPr>
          <w:trHeight w:val="560"/>
        </w:trPr>
        <w:tc>
          <w:tcPr>
            <w:tcW w:w="3829" w:type="dxa"/>
          </w:tcPr>
          <w:p w:rsidR="00BD0B47" w:rsidRPr="00CF65D8" w:rsidRDefault="00B53988" w:rsidP="00CF65D8">
            <w:pPr>
              <w:pStyle w:val="Standard"/>
              <w:tabs>
                <w:tab w:val="left" w:pos="1125"/>
                <w:tab w:val="center" w:pos="1803"/>
              </w:tabs>
              <w:spacing w:before="57" w:after="57" w:line="360" w:lineRule="auto"/>
              <w:jc w:val="center"/>
              <w:rPr>
                <w:rFonts w:ascii="Calibri" w:hAnsi="Calibri"/>
                <w:bCs/>
              </w:rPr>
            </w:pPr>
            <w:r w:rsidRPr="00CF65D8">
              <w:rPr>
                <w:rFonts w:ascii="Calibri" w:hAnsi="Calibri"/>
                <w:bCs/>
              </w:rPr>
              <w:t>10 anos - masculino</w:t>
            </w:r>
          </w:p>
        </w:tc>
        <w:tc>
          <w:tcPr>
            <w:tcW w:w="2845" w:type="dxa"/>
          </w:tcPr>
          <w:p w:rsidR="00BD0B47" w:rsidRPr="00CF65D8" w:rsidRDefault="001835E8" w:rsidP="001835E8">
            <w:pPr>
              <w:pStyle w:val="Standard"/>
              <w:tabs>
                <w:tab w:val="left" w:pos="1290"/>
                <w:tab w:val="left" w:pos="1485"/>
                <w:tab w:val="center" w:pos="1668"/>
              </w:tabs>
              <w:spacing w:before="57" w:after="57" w:line="360" w:lineRule="auto"/>
              <w:rPr>
                <w:rFonts w:ascii="Calibri" w:hAnsi="Calibri"/>
                <w:bCs/>
              </w:rPr>
            </w:pPr>
            <w:r>
              <w:rPr>
                <w:rFonts w:ascii="Calibri" w:hAnsi="Calibri"/>
                <w:bCs/>
              </w:rPr>
              <w:tab/>
            </w:r>
            <w:r w:rsidR="00695FAC" w:rsidRPr="00CF65D8">
              <w:rPr>
                <w:rFonts w:ascii="Calibri" w:hAnsi="Calibri"/>
                <w:bCs/>
              </w:rPr>
              <w:t>05</w:t>
            </w:r>
          </w:p>
        </w:tc>
      </w:tr>
      <w:tr w:rsidR="00B53988" w:rsidTr="00CF65D8">
        <w:trPr>
          <w:trHeight w:val="553"/>
        </w:trPr>
        <w:tc>
          <w:tcPr>
            <w:tcW w:w="3829" w:type="dxa"/>
          </w:tcPr>
          <w:p w:rsidR="00B53988" w:rsidRPr="00CF65D8" w:rsidRDefault="00B53988" w:rsidP="00CF65D8">
            <w:pPr>
              <w:pStyle w:val="Standard"/>
              <w:tabs>
                <w:tab w:val="left" w:pos="1125"/>
                <w:tab w:val="left" w:pos="1185"/>
              </w:tabs>
              <w:spacing w:before="57" w:after="57" w:line="360" w:lineRule="auto"/>
              <w:jc w:val="center"/>
              <w:rPr>
                <w:rFonts w:ascii="Calibri" w:hAnsi="Calibri"/>
                <w:bCs/>
              </w:rPr>
            </w:pPr>
            <w:r w:rsidRPr="00CF65D8">
              <w:rPr>
                <w:rFonts w:ascii="Calibri" w:hAnsi="Calibri"/>
                <w:bCs/>
              </w:rPr>
              <w:t>11 anos - feminino</w:t>
            </w:r>
          </w:p>
        </w:tc>
        <w:tc>
          <w:tcPr>
            <w:tcW w:w="2845" w:type="dxa"/>
          </w:tcPr>
          <w:p w:rsidR="00B53988" w:rsidRPr="00CF65D8" w:rsidRDefault="001835E8" w:rsidP="001835E8">
            <w:pPr>
              <w:pStyle w:val="Standard"/>
              <w:tabs>
                <w:tab w:val="left" w:pos="1485"/>
                <w:tab w:val="center" w:pos="1668"/>
              </w:tabs>
              <w:spacing w:before="57" w:after="57" w:line="360" w:lineRule="auto"/>
              <w:rPr>
                <w:rFonts w:ascii="Calibri" w:hAnsi="Calibri"/>
                <w:bCs/>
              </w:rPr>
            </w:pPr>
            <w:r>
              <w:rPr>
                <w:rFonts w:ascii="Calibri" w:hAnsi="Calibri"/>
                <w:bCs/>
              </w:rPr>
              <w:t xml:space="preserve">                       </w:t>
            </w:r>
            <w:r w:rsidR="00695FAC" w:rsidRPr="00CF65D8">
              <w:rPr>
                <w:rFonts w:ascii="Calibri" w:hAnsi="Calibri"/>
                <w:bCs/>
              </w:rPr>
              <w:t>01</w:t>
            </w:r>
          </w:p>
        </w:tc>
      </w:tr>
      <w:tr w:rsidR="00E67E58" w:rsidTr="00CF65D8">
        <w:trPr>
          <w:trHeight w:val="538"/>
        </w:trPr>
        <w:tc>
          <w:tcPr>
            <w:tcW w:w="3829" w:type="dxa"/>
          </w:tcPr>
          <w:p w:rsidR="00E67E58" w:rsidRPr="00CF65D8" w:rsidRDefault="00B53988" w:rsidP="00CF65D8">
            <w:pPr>
              <w:pStyle w:val="Standard"/>
              <w:tabs>
                <w:tab w:val="left" w:pos="1125"/>
              </w:tabs>
              <w:spacing w:before="57" w:after="57" w:line="360" w:lineRule="auto"/>
              <w:jc w:val="center"/>
              <w:rPr>
                <w:rFonts w:ascii="Calibri" w:hAnsi="Calibri"/>
                <w:bCs/>
              </w:rPr>
            </w:pPr>
            <w:r w:rsidRPr="00CF65D8">
              <w:rPr>
                <w:rFonts w:ascii="Calibri" w:hAnsi="Calibri"/>
                <w:bCs/>
              </w:rPr>
              <w:t>11 anos - masculino</w:t>
            </w:r>
          </w:p>
        </w:tc>
        <w:tc>
          <w:tcPr>
            <w:tcW w:w="2845" w:type="dxa"/>
          </w:tcPr>
          <w:p w:rsidR="00E67E58" w:rsidRPr="00CF65D8" w:rsidRDefault="001835E8" w:rsidP="001835E8">
            <w:pPr>
              <w:pStyle w:val="Standard"/>
              <w:tabs>
                <w:tab w:val="left" w:pos="1275"/>
                <w:tab w:val="left" w:pos="1320"/>
                <w:tab w:val="left" w:pos="1395"/>
                <w:tab w:val="center" w:pos="1668"/>
              </w:tabs>
              <w:spacing w:before="57" w:after="57" w:line="360" w:lineRule="auto"/>
              <w:rPr>
                <w:rFonts w:ascii="Calibri" w:hAnsi="Calibri"/>
                <w:bCs/>
              </w:rPr>
            </w:pPr>
            <w:r>
              <w:rPr>
                <w:rFonts w:ascii="Calibri" w:hAnsi="Calibri"/>
                <w:bCs/>
              </w:rPr>
              <w:tab/>
            </w:r>
            <w:r w:rsidR="00695FAC" w:rsidRPr="00CF65D8">
              <w:rPr>
                <w:rFonts w:ascii="Calibri" w:hAnsi="Calibri"/>
                <w:bCs/>
              </w:rPr>
              <w:t>02</w:t>
            </w:r>
          </w:p>
        </w:tc>
      </w:tr>
      <w:tr w:rsidR="00B53988" w:rsidTr="00CF65D8">
        <w:trPr>
          <w:trHeight w:val="553"/>
        </w:trPr>
        <w:tc>
          <w:tcPr>
            <w:tcW w:w="3829" w:type="dxa"/>
          </w:tcPr>
          <w:p w:rsidR="00B53988" w:rsidRPr="00CF65D8" w:rsidRDefault="00B53988" w:rsidP="00CF65D8">
            <w:pPr>
              <w:pStyle w:val="Standard"/>
              <w:tabs>
                <w:tab w:val="left" w:pos="1080"/>
                <w:tab w:val="left" w:pos="1125"/>
              </w:tabs>
              <w:spacing w:before="57" w:after="57" w:line="360" w:lineRule="auto"/>
              <w:jc w:val="center"/>
              <w:rPr>
                <w:rFonts w:ascii="Calibri" w:hAnsi="Calibri"/>
                <w:bCs/>
              </w:rPr>
            </w:pPr>
            <w:r w:rsidRPr="00CF65D8">
              <w:rPr>
                <w:rFonts w:ascii="Calibri" w:hAnsi="Calibri"/>
                <w:bCs/>
              </w:rPr>
              <w:t>12 anos - feminino</w:t>
            </w:r>
          </w:p>
        </w:tc>
        <w:tc>
          <w:tcPr>
            <w:tcW w:w="2845" w:type="dxa"/>
          </w:tcPr>
          <w:p w:rsidR="00B53988" w:rsidRPr="00CF65D8" w:rsidRDefault="001835E8" w:rsidP="001835E8">
            <w:pPr>
              <w:pStyle w:val="Standard"/>
              <w:tabs>
                <w:tab w:val="left" w:pos="1245"/>
                <w:tab w:val="left" w:pos="1440"/>
                <w:tab w:val="center" w:pos="1668"/>
              </w:tabs>
              <w:spacing w:before="57" w:after="57" w:line="360" w:lineRule="auto"/>
              <w:rPr>
                <w:rFonts w:ascii="Calibri" w:hAnsi="Calibri"/>
                <w:bCs/>
              </w:rPr>
            </w:pPr>
            <w:r>
              <w:rPr>
                <w:rFonts w:ascii="Calibri" w:hAnsi="Calibri"/>
                <w:bCs/>
              </w:rPr>
              <w:tab/>
            </w:r>
            <w:r w:rsidR="00695FAC" w:rsidRPr="00CF65D8">
              <w:rPr>
                <w:rFonts w:ascii="Calibri" w:hAnsi="Calibri"/>
                <w:bCs/>
              </w:rPr>
              <w:t>01</w:t>
            </w:r>
          </w:p>
        </w:tc>
      </w:tr>
      <w:tr w:rsidR="00B53988" w:rsidTr="00CF65D8">
        <w:trPr>
          <w:trHeight w:val="553"/>
        </w:trPr>
        <w:tc>
          <w:tcPr>
            <w:tcW w:w="3829" w:type="dxa"/>
          </w:tcPr>
          <w:p w:rsidR="00B53988" w:rsidRPr="00CF65D8" w:rsidRDefault="00B53988" w:rsidP="00CF65D8">
            <w:pPr>
              <w:pStyle w:val="Standard"/>
              <w:tabs>
                <w:tab w:val="left" w:pos="1125"/>
                <w:tab w:val="left" w:pos="1230"/>
              </w:tabs>
              <w:spacing w:before="57" w:after="57" w:line="360" w:lineRule="auto"/>
              <w:jc w:val="center"/>
              <w:rPr>
                <w:rFonts w:ascii="Calibri" w:hAnsi="Calibri"/>
                <w:bCs/>
              </w:rPr>
            </w:pPr>
            <w:r w:rsidRPr="00CF65D8">
              <w:rPr>
                <w:rFonts w:ascii="Calibri" w:hAnsi="Calibri"/>
                <w:bCs/>
              </w:rPr>
              <w:t>12 anos - masculino</w:t>
            </w:r>
          </w:p>
        </w:tc>
        <w:tc>
          <w:tcPr>
            <w:tcW w:w="2845" w:type="dxa"/>
          </w:tcPr>
          <w:p w:rsidR="00B53988" w:rsidRPr="00CF65D8" w:rsidRDefault="00695FAC" w:rsidP="00CF65D8">
            <w:pPr>
              <w:pStyle w:val="Standard"/>
              <w:spacing w:before="57" w:after="57" w:line="360" w:lineRule="auto"/>
              <w:jc w:val="center"/>
              <w:rPr>
                <w:rFonts w:ascii="Calibri" w:hAnsi="Calibri"/>
                <w:bCs/>
              </w:rPr>
            </w:pPr>
            <w:r w:rsidRPr="00CF65D8">
              <w:rPr>
                <w:rFonts w:ascii="Calibri" w:hAnsi="Calibri"/>
                <w:bCs/>
              </w:rPr>
              <w:t>02</w:t>
            </w:r>
          </w:p>
        </w:tc>
      </w:tr>
      <w:tr w:rsidR="00B53988" w:rsidTr="00CF65D8">
        <w:trPr>
          <w:trHeight w:val="538"/>
        </w:trPr>
        <w:tc>
          <w:tcPr>
            <w:tcW w:w="3829" w:type="dxa"/>
          </w:tcPr>
          <w:p w:rsidR="00B53988" w:rsidRPr="00CF65D8" w:rsidRDefault="00B53988" w:rsidP="00CF65D8">
            <w:pPr>
              <w:pStyle w:val="Standard"/>
              <w:tabs>
                <w:tab w:val="left" w:pos="1125"/>
                <w:tab w:val="left" w:pos="1230"/>
              </w:tabs>
              <w:spacing w:before="57" w:after="57" w:line="360" w:lineRule="auto"/>
              <w:jc w:val="center"/>
              <w:rPr>
                <w:rFonts w:ascii="Calibri" w:hAnsi="Calibri"/>
                <w:bCs/>
              </w:rPr>
            </w:pPr>
            <w:r w:rsidRPr="00CF65D8">
              <w:rPr>
                <w:rFonts w:ascii="Calibri" w:hAnsi="Calibri"/>
                <w:bCs/>
              </w:rPr>
              <w:t>13 anos - feminino</w:t>
            </w:r>
          </w:p>
        </w:tc>
        <w:tc>
          <w:tcPr>
            <w:tcW w:w="2845" w:type="dxa"/>
          </w:tcPr>
          <w:p w:rsidR="00B53988" w:rsidRPr="00CF65D8" w:rsidRDefault="00695FAC" w:rsidP="00CF65D8">
            <w:pPr>
              <w:pStyle w:val="Standard"/>
              <w:spacing w:before="57" w:after="57" w:line="360" w:lineRule="auto"/>
              <w:jc w:val="center"/>
              <w:rPr>
                <w:rFonts w:ascii="Calibri" w:hAnsi="Calibri"/>
                <w:bCs/>
              </w:rPr>
            </w:pPr>
            <w:r w:rsidRPr="00CF65D8">
              <w:rPr>
                <w:rFonts w:ascii="Calibri" w:hAnsi="Calibri"/>
                <w:bCs/>
              </w:rPr>
              <w:t>01</w:t>
            </w:r>
          </w:p>
        </w:tc>
      </w:tr>
      <w:tr w:rsidR="00B53988" w:rsidTr="00CF65D8">
        <w:trPr>
          <w:trHeight w:val="553"/>
        </w:trPr>
        <w:tc>
          <w:tcPr>
            <w:tcW w:w="3829" w:type="dxa"/>
          </w:tcPr>
          <w:p w:rsidR="00B53988" w:rsidRPr="00CF65D8" w:rsidRDefault="00695FAC" w:rsidP="00CF65D8">
            <w:pPr>
              <w:pStyle w:val="Standard"/>
              <w:tabs>
                <w:tab w:val="left" w:pos="930"/>
                <w:tab w:val="left" w:pos="1125"/>
                <w:tab w:val="left" w:pos="1230"/>
              </w:tabs>
              <w:spacing w:before="57" w:after="57" w:line="360" w:lineRule="auto"/>
              <w:jc w:val="center"/>
              <w:rPr>
                <w:rFonts w:ascii="Calibri" w:hAnsi="Calibri"/>
                <w:bCs/>
              </w:rPr>
            </w:pPr>
            <w:r w:rsidRPr="00CF65D8">
              <w:rPr>
                <w:rFonts w:ascii="Calibri" w:hAnsi="Calibri"/>
                <w:bCs/>
              </w:rPr>
              <w:t>13 anos - masculino</w:t>
            </w:r>
          </w:p>
        </w:tc>
        <w:tc>
          <w:tcPr>
            <w:tcW w:w="2845" w:type="dxa"/>
          </w:tcPr>
          <w:p w:rsidR="00B53988" w:rsidRPr="00CF65D8" w:rsidRDefault="00695FAC" w:rsidP="00CF65D8">
            <w:pPr>
              <w:pStyle w:val="Standard"/>
              <w:spacing w:before="57" w:after="57" w:line="360" w:lineRule="auto"/>
              <w:jc w:val="center"/>
              <w:rPr>
                <w:rFonts w:ascii="Calibri" w:hAnsi="Calibri"/>
                <w:bCs/>
              </w:rPr>
            </w:pPr>
            <w:r w:rsidRPr="00CF65D8">
              <w:rPr>
                <w:rFonts w:ascii="Calibri" w:hAnsi="Calibri"/>
                <w:bCs/>
              </w:rPr>
              <w:t>02</w:t>
            </w:r>
          </w:p>
        </w:tc>
      </w:tr>
      <w:tr w:rsidR="00B53988" w:rsidTr="00CF65D8">
        <w:trPr>
          <w:trHeight w:val="538"/>
        </w:trPr>
        <w:tc>
          <w:tcPr>
            <w:tcW w:w="3829" w:type="dxa"/>
          </w:tcPr>
          <w:p w:rsidR="00B53988" w:rsidRPr="00CF65D8" w:rsidRDefault="00695FAC" w:rsidP="00CF65D8">
            <w:pPr>
              <w:pStyle w:val="Standard"/>
              <w:tabs>
                <w:tab w:val="left" w:pos="1020"/>
                <w:tab w:val="left" w:pos="1125"/>
              </w:tabs>
              <w:spacing w:before="57" w:after="57" w:line="360" w:lineRule="auto"/>
              <w:jc w:val="center"/>
              <w:rPr>
                <w:rFonts w:ascii="Calibri" w:hAnsi="Calibri"/>
                <w:bCs/>
              </w:rPr>
            </w:pPr>
            <w:r w:rsidRPr="00CF65D8">
              <w:rPr>
                <w:rFonts w:ascii="Calibri" w:hAnsi="Calibri"/>
                <w:bCs/>
              </w:rPr>
              <w:t>14 anos - feminino</w:t>
            </w:r>
          </w:p>
        </w:tc>
        <w:tc>
          <w:tcPr>
            <w:tcW w:w="2845" w:type="dxa"/>
          </w:tcPr>
          <w:p w:rsidR="00B53988" w:rsidRPr="00CF65D8" w:rsidRDefault="00695FAC" w:rsidP="00CF65D8">
            <w:pPr>
              <w:pStyle w:val="Standard"/>
              <w:spacing w:before="57" w:after="57" w:line="360" w:lineRule="auto"/>
              <w:jc w:val="center"/>
              <w:rPr>
                <w:rFonts w:ascii="Calibri" w:hAnsi="Calibri"/>
                <w:bCs/>
              </w:rPr>
            </w:pPr>
            <w:r w:rsidRPr="00CF65D8">
              <w:rPr>
                <w:rFonts w:ascii="Calibri" w:hAnsi="Calibri"/>
                <w:bCs/>
              </w:rPr>
              <w:t>-</w:t>
            </w:r>
          </w:p>
        </w:tc>
      </w:tr>
      <w:tr w:rsidR="00695FAC" w:rsidTr="00CF65D8">
        <w:trPr>
          <w:trHeight w:val="553"/>
        </w:trPr>
        <w:tc>
          <w:tcPr>
            <w:tcW w:w="3829" w:type="dxa"/>
          </w:tcPr>
          <w:p w:rsidR="00695FAC" w:rsidRPr="00CF65D8" w:rsidRDefault="00695FAC" w:rsidP="00CF65D8">
            <w:pPr>
              <w:pStyle w:val="Standard"/>
              <w:tabs>
                <w:tab w:val="left" w:pos="1230"/>
              </w:tabs>
              <w:spacing w:before="57" w:after="57" w:line="360" w:lineRule="auto"/>
              <w:jc w:val="center"/>
              <w:rPr>
                <w:rFonts w:ascii="Calibri" w:hAnsi="Calibri"/>
                <w:bCs/>
              </w:rPr>
            </w:pPr>
            <w:r w:rsidRPr="00CF65D8">
              <w:rPr>
                <w:rFonts w:ascii="Calibri" w:hAnsi="Calibri"/>
                <w:bCs/>
              </w:rPr>
              <w:t>14 anos - masculino</w:t>
            </w:r>
          </w:p>
        </w:tc>
        <w:tc>
          <w:tcPr>
            <w:tcW w:w="2845" w:type="dxa"/>
          </w:tcPr>
          <w:p w:rsidR="00695FAC" w:rsidRPr="00CF65D8" w:rsidRDefault="00695FAC" w:rsidP="00CF65D8">
            <w:pPr>
              <w:pStyle w:val="Standard"/>
              <w:spacing w:before="57" w:after="57" w:line="360" w:lineRule="auto"/>
              <w:jc w:val="center"/>
              <w:rPr>
                <w:rFonts w:ascii="Calibri" w:hAnsi="Calibri"/>
                <w:bCs/>
              </w:rPr>
            </w:pPr>
            <w:r w:rsidRPr="00CF65D8">
              <w:rPr>
                <w:rFonts w:ascii="Calibri" w:hAnsi="Calibri"/>
                <w:bCs/>
              </w:rPr>
              <w:t>01</w:t>
            </w:r>
          </w:p>
        </w:tc>
      </w:tr>
      <w:tr w:rsidR="00695FAC" w:rsidTr="00CF65D8">
        <w:trPr>
          <w:trHeight w:val="723"/>
        </w:trPr>
        <w:tc>
          <w:tcPr>
            <w:tcW w:w="3829" w:type="dxa"/>
          </w:tcPr>
          <w:p w:rsidR="00695FAC" w:rsidRPr="00CF65D8" w:rsidRDefault="00695FAC" w:rsidP="00CF65D8">
            <w:pPr>
              <w:pStyle w:val="Standard"/>
              <w:tabs>
                <w:tab w:val="left" w:pos="1230"/>
              </w:tabs>
              <w:spacing w:before="57" w:after="57" w:line="360" w:lineRule="auto"/>
              <w:jc w:val="center"/>
              <w:rPr>
                <w:rFonts w:ascii="Calibri" w:hAnsi="Calibri"/>
                <w:bCs/>
              </w:rPr>
            </w:pPr>
            <w:r w:rsidRPr="00CF65D8">
              <w:rPr>
                <w:rFonts w:ascii="Calibri" w:hAnsi="Calibri"/>
                <w:bCs/>
              </w:rPr>
              <w:t>15 anos - feminino</w:t>
            </w:r>
          </w:p>
        </w:tc>
        <w:tc>
          <w:tcPr>
            <w:tcW w:w="2845" w:type="dxa"/>
          </w:tcPr>
          <w:p w:rsidR="00695FAC" w:rsidRPr="00CF65D8" w:rsidRDefault="00CF65D8" w:rsidP="00CF65D8">
            <w:pPr>
              <w:pStyle w:val="Standard"/>
              <w:spacing w:before="57" w:after="57" w:line="360" w:lineRule="auto"/>
              <w:jc w:val="center"/>
              <w:rPr>
                <w:rFonts w:ascii="Calibri" w:hAnsi="Calibri"/>
                <w:bCs/>
              </w:rPr>
            </w:pPr>
            <w:r w:rsidRPr="00CF65D8">
              <w:rPr>
                <w:rFonts w:ascii="Calibri" w:hAnsi="Calibri"/>
                <w:bCs/>
              </w:rPr>
              <w:t>01</w:t>
            </w:r>
          </w:p>
        </w:tc>
      </w:tr>
      <w:tr w:rsidR="00695FAC" w:rsidTr="00CF65D8">
        <w:trPr>
          <w:trHeight w:val="538"/>
        </w:trPr>
        <w:tc>
          <w:tcPr>
            <w:tcW w:w="3829" w:type="dxa"/>
          </w:tcPr>
          <w:p w:rsidR="00695FAC" w:rsidRPr="00CF65D8" w:rsidRDefault="00695FAC" w:rsidP="00CF65D8">
            <w:pPr>
              <w:pStyle w:val="Standard"/>
              <w:tabs>
                <w:tab w:val="left" w:pos="1230"/>
              </w:tabs>
              <w:spacing w:before="57" w:after="57" w:line="360" w:lineRule="auto"/>
              <w:jc w:val="center"/>
              <w:rPr>
                <w:rFonts w:ascii="Calibri" w:hAnsi="Calibri"/>
                <w:bCs/>
              </w:rPr>
            </w:pPr>
            <w:r w:rsidRPr="00CF65D8">
              <w:rPr>
                <w:rFonts w:ascii="Calibri" w:hAnsi="Calibri"/>
                <w:bCs/>
              </w:rPr>
              <w:t>15 anos - masculino</w:t>
            </w:r>
          </w:p>
        </w:tc>
        <w:tc>
          <w:tcPr>
            <w:tcW w:w="2845" w:type="dxa"/>
          </w:tcPr>
          <w:p w:rsidR="00695FAC" w:rsidRPr="00CF65D8" w:rsidRDefault="00CF65D8" w:rsidP="00CF65D8">
            <w:pPr>
              <w:pStyle w:val="Standard"/>
              <w:spacing w:before="57" w:after="57" w:line="360" w:lineRule="auto"/>
              <w:jc w:val="center"/>
              <w:rPr>
                <w:rFonts w:ascii="Calibri" w:hAnsi="Calibri"/>
                <w:bCs/>
              </w:rPr>
            </w:pPr>
            <w:r w:rsidRPr="00CF65D8">
              <w:rPr>
                <w:rFonts w:ascii="Calibri" w:hAnsi="Calibri"/>
                <w:bCs/>
              </w:rPr>
              <w:t>-</w:t>
            </w:r>
          </w:p>
        </w:tc>
      </w:tr>
      <w:tr w:rsidR="001835E8" w:rsidTr="00CF65D8">
        <w:trPr>
          <w:trHeight w:val="538"/>
        </w:trPr>
        <w:tc>
          <w:tcPr>
            <w:tcW w:w="3829" w:type="dxa"/>
          </w:tcPr>
          <w:p w:rsidR="001835E8" w:rsidRPr="00CF65D8" w:rsidRDefault="001835E8" w:rsidP="001835E8">
            <w:pPr>
              <w:pStyle w:val="Standard"/>
              <w:tabs>
                <w:tab w:val="left" w:pos="1005"/>
                <w:tab w:val="left" w:pos="1230"/>
              </w:tabs>
              <w:spacing w:before="57" w:after="57" w:line="360" w:lineRule="auto"/>
              <w:rPr>
                <w:rFonts w:ascii="Calibri" w:hAnsi="Calibri"/>
                <w:bCs/>
              </w:rPr>
            </w:pPr>
            <w:r>
              <w:rPr>
                <w:rFonts w:ascii="Calibri" w:hAnsi="Calibri"/>
                <w:bCs/>
              </w:rPr>
              <w:tab/>
              <w:t>17 anos - feminino</w:t>
            </w:r>
            <w:r>
              <w:rPr>
                <w:rFonts w:ascii="Calibri" w:hAnsi="Calibri"/>
                <w:bCs/>
              </w:rPr>
              <w:tab/>
            </w:r>
          </w:p>
        </w:tc>
        <w:tc>
          <w:tcPr>
            <w:tcW w:w="2845" w:type="dxa"/>
          </w:tcPr>
          <w:p w:rsidR="001835E8" w:rsidRPr="00CF65D8" w:rsidRDefault="001835E8" w:rsidP="00CF65D8">
            <w:pPr>
              <w:pStyle w:val="Standard"/>
              <w:spacing w:before="57" w:after="57" w:line="360" w:lineRule="auto"/>
              <w:jc w:val="center"/>
              <w:rPr>
                <w:rFonts w:ascii="Calibri" w:hAnsi="Calibri"/>
                <w:bCs/>
              </w:rPr>
            </w:pPr>
            <w:r>
              <w:rPr>
                <w:rFonts w:ascii="Calibri" w:hAnsi="Calibri"/>
                <w:bCs/>
              </w:rPr>
              <w:t>01</w:t>
            </w:r>
          </w:p>
        </w:tc>
      </w:tr>
      <w:tr w:rsidR="001835E8" w:rsidTr="00CF65D8">
        <w:trPr>
          <w:trHeight w:val="538"/>
        </w:trPr>
        <w:tc>
          <w:tcPr>
            <w:tcW w:w="3829" w:type="dxa"/>
          </w:tcPr>
          <w:p w:rsidR="001835E8" w:rsidRDefault="001835E8" w:rsidP="001835E8">
            <w:pPr>
              <w:pStyle w:val="Standard"/>
              <w:tabs>
                <w:tab w:val="left" w:pos="990"/>
              </w:tabs>
              <w:spacing w:before="57" w:after="57" w:line="360" w:lineRule="auto"/>
              <w:rPr>
                <w:rFonts w:ascii="Calibri" w:hAnsi="Calibri"/>
                <w:bCs/>
              </w:rPr>
            </w:pPr>
            <w:r>
              <w:rPr>
                <w:rFonts w:ascii="Calibri" w:hAnsi="Calibri"/>
                <w:bCs/>
              </w:rPr>
              <w:tab/>
              <w:t>17 anos - masculino</w:t>
            </w:r>
          </w:p>
        </w:tc>
        <w:tc>
          <w:tcPr>
            <w:tcW w:w="2845" w:type="dxa"/>
          </w:tcPr>
          <w:p w:rsidR="001835E8" w:rsidRDefault="001835E8" w:rsidP="00CF65D8">
            <w:pPr>
              <w:pStyle w:val="Standard"/>
              <w:spacing w:before="57" w:after="57" w:line="360" w:lineRule="auto"/>
              <w:jc w:val="center"/>
              <w:rPr>
                <w:rFonts w:ascii="Calibri" w:hAnsi="Calibri"/>
                <w:bCs/>
              </w:rPr>
            </w:pPr>
            <w:r>
              <w:rPr>
                <w:rFonts w:ascii="Calibri" w:hAnsi="Calibri"/>
                <w:bCs/>
              </w:rPr>
              <w:t>01</w:t>
            </w:r>
          </w:p>
        </w:tc>
      </w:tr>
    </w:tbl>
    <w:p w:rsidR="00CF65D8" w:rsidRDefault="00CF65D8" w:rsidP="00CF65D8">
      <w:pPr>
        <w:pStyle w:val="Standard"/>
        <w:spacing w:before="57" w:after="57" w:line="360" w:lineRule="auto"/>
        <w:jc w:val="center"/>
        <w:rPr>
          <w:rFonts w:ascii="Calibri" w:hAnsi="Calibri"/>
          <w:b/>
          <w:bCs/>
        </w:rPr>
      </w:pPr>
    </w:p>
    <w:p w:rsidR="00CF65D8" w:rsidRPr="00CF65D8" w:rsidRDefault="00CF65D8" w:rsidP="00CF65D8">
      <w:pPr>
        <w:jc w:val="center"/>
        <w:rPr>
          <w:lang w:eastAsia="zh-CN" w:bidi="hi-IN"/>
        </w:rPr>
      </w:pPr>
    </w:p>
    <w:p w:rsidR="00CF65D8" w:rsidRPr="00CF65D8" w:rsidRDefault="00CF65D8" w:rsidP="00CF65D8">
      <w:pPr>
        <w:jc w:val="center"/>
        <w:rPr>
          <w:lang w:eastAsia="zh-CN" w:bidi="hi-IN"/>
        </w:rPr>
      </w:pPr>
    </w:p>
    <w:p w:rsidR="00CF65D8" w:rsidRPr="00CF65D8" w:rsidRDefault="00CF65D8" w:rsidP="00CF65D8">
      <w:pPr>
        <w:jc w:val="center"/>
        <w:rPr>
          <w:lang w:eastAsia="zh-CN" w:bidi="hi-IN"/>
        </w:rPr>
      </w:pPr>
    </w:p>
    <w:p w:rsidR="00CF65D8" w:rsidRDefault="00CF65D8" w:rsidP="00CF65D8">
      <w:pPr>
        <w:pStyle w:val="Standard"/>
        <w:spacing w:before="57" w:after="57" w:line="360" w:lineRule="auto"/>
        <w:jc w:val="center"/>
        <w:rPr>
          <w:rFonts w:ascii="Calibri" w:hAnsi="Calibri"/>
          <w:b/>
          <w:bCs/>
        </w:rPr>
      </w:pPr>
    </w:p>
    <w:p w:rsidR="000D1DDF" w:rsidRDefault="00B53988" w:rsidP="001835E8">
      <w:pPr>
        <w:pStyle w:val="Standard"/>
        <w:spacing w:before="57" w:after="57" w:line="360" w:lineRule="auto"/>
        <w:jc w:val="center"/>
        <w:rPr>
          <w:rFonts w:ascii="Calibri" w:hAnsi="Calibri"/>
          <w:b/>
          <w:bCs/>
        </w:rPr>
      </w:pPr>
      <w:r>
        <w:rPr>
          <w:rFonts w:ascii="Calibri" w:hAnsi="Calibri"/>
          <w:b/>
          <w:bCs/>
        </w:rPr>
        <w:lastRenderedPageBreak/>
        <w:br w:type="textWrapping" w:clear="all"/>
      </w:r>
    </w:p>
    <w:p w:rsidR="000D1DDF" w:rsidRDefault="000D1DDF" w:rsidP="00392CBC">
      <w:pPr>
        <w:pStyle w:val="Standard"/>
        <w:spacing w:before="57" w:after="57" w:line="360" w:lineRule="auto"/>
        <w:jc w:val="both"/>
        <w:rPr>
          <w:rFonts w:ascii="Calibri" w:hAnsi="Calibri"/>
          <w:b/>
          <w:bCs/>
        </w:rPr>
      </w:pPr>
    </w:p>
    <w:p w:rsidR="00392CBC" w:rsidRDefault="00392CBC" w:rsidP="00392CBC">
      <w:pPr>
        <w:pStyle w:val="Standard"/>
        <w:spacing w:before="57" w:after="57" w:line="360" w:lineRule="auto"/>
        <w:jc w:val="both"/>
        <w:rPr>
          <w:rFonts w:hint="eastAsia"/>
        </w:rPr>
      </w:pPr>
      <w:r>
        <w:rPr>
          <w:rFonts w:ascii="Calibri" w:hAnsi="Calibri"/>
          <w:b/>
          <w:bCs/>
        </w:rPr>
        <w:t xml:space="preserve">c) Capacidade física de atendimento </w:t>
      </w:r>
    </w:p>
    <w:p w:rsidR="00392CBC" w:rsidRDefault="00392CBC" w:rsidP="00392CBC">
      <w:pPr>
        <w:pStyle w:val="Standard"/>
        <w:spacing w:before="57" w:after="57" w:line="360" w:lineRule="auto"/>
        <w:jc w:val="both"/>
        <w:rPr>
          <w:rFonts w:ascii="Calibri" w:hAnsi="Calibri"/>
        </w:rPr>
      </w:pPr>
      <w:r>
        <w:rPr>
          <w:rFonts w:ascii="Calibri" w:hAnsi="Calibri"/>
        </w:rPr>
        <w:t xml:space="preserve">  O núcleo tem capacidade de atender até 50 participantes. O número de atendimento foi menor que o planejado, devido a desistências e desligamento.</w:t>
      </w:r>
    </w:p>
    <w:p w:rsidR="00BF7105" w:rsidRPr="00BF7105" w:rsidRDefault="00392CBC" w:rsidP="00BF7105">
      <w:pPr>
        <w:pStyle w:val="Standard"/>
        <w:spacing w:line="360" w:lineRule="auto"/>
        <w:jc w:val="both"/>
        <w:rPr>
          <w:rFonts w:ascii="Calibri" w:hAnsi="Calibri"/>
          <w:b/>
          <w:bCs/>
        </w:rPr>
      </w:pPr>
      <w:r>
        <w:rPr>
          <w:rFonts w:ascii="Calibri" w:hAnsi="Calibri"/>
          <w:b/>
          <w:bCs/>
        </w:rPr>
        <w:t xml:space="preserve">d) </w:t>
      </w:r>
      <w:r w:rsidR="00BF7105">
        <w:rPr>
          <w:rFonts w:ascii="Calibri" w:hAnsi="Calibri"/>
          <w:b/>
          <w:bCs/>
        </w:rPr>
        <w:t>Infraestrutura:</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9"/>
        <w:gridCol w:w="8251"/>
      </w:tblGrid>
      <w:tr w:rsidR="00BF7105" w:rsidRPr="0036486F" w:rsidTr="005E5EC2">
        <w:trPr>
          <w:trHeight w:val="581"/>
        </w:trPr>
        <w:tc>
          <w:tcPr>
            <w:tcW w:w="1809" w:type="dxa"/>
            <w:shd w:val="clear" w:color="auto" w:fill="auto"/>
            <w:vAlign w:val="center"/>
          </w:tcPr>
          <w:p w:rsidR="00BF7105" w:rsidRPr="00305C9B" w:rsidRDefault="00BF7105" w:rsidP="00612FAE">
            <w:pPr>
              <w:jc w:val="center"/>
              <w:rPr>
                <w:rFonts w:ascii="Calibri" w:eastAsia="Calibri" w:hAnsi="Calibri"/>
                <w:b/>
              </w:rPr>
            </w:pPr>
            <w:r w:rsidRPr="00305C9B">
              <w:rPr>
                <w:rFonts w:ascii="Calibri" w:eastAsia="Calibri" w:hAnsi="Calibri"/>
                <w:b/>
              </w:rPr>
              <w:t>Quantidade</w:t>
            </w:r>
          </w:p>
        </w:tc>
        <w:tc>
          <w:tcPr>
            <w:tcW w:w="8251" w:type="dxa"/>
            <w:shd w:val="clear" w:color="auto" w:fill="auto"/>
            <w:vAlign w:val="center"/>
          </w:tcPr>
          <w:p w:rsidR="00BF7105" w:rsidRPr="00305C9B" w:rsidRDefault="00BF7105" w:rsidP="00612FAE">
            <w:pPr>
              <w:jc w:val="center"/>
              <w:rPr>
                <w:rFonts w:ascii="Calibri" w:eastAsia="Calibri" w:hAnsi="Calibri"/>
                <w:b/>
              </w:rPr>
            </w:pPr>
            <w:r>
              <w:rPr>
                <w:rFonts w:ascii="Calibri" w:eastAsia="Calibri" w:hAnsi="Calibri"/>
                <w:b/>
              </w:rPr>
              <w:t>Especificação</w:t>
            </w:r>
          </w:p>
        </w:tc>
      </w:tr>
      <w:tr w:rsidR="00BF7105" w:rsidRPr="0036486F" w:rsidTr="005E5EC2">
        <w:tc>
          <w:tcPr>
            <w:tcW w:w="1809" w:type="dxa"/>
            <w:shd w:val="clear" w:color="auto" w:fill="auto"/>
          </w:tcPr>
          <w:p w:rsidR="00BF7105" w:rsidRPr="00E15483" w:rsidRDefault="00BF7105" w:rsidP="00612FAE">
            <w:pPr>
              <w:jc w:val="center"/>
              <w:rPr>
                <w:rFonts w:eastAsia="Calibri" w:cstheme="minorHAnsi"/>
                <w:sz w:val="24"/>
                <w:szCs w:val="24"/>
              </w:rPr>
            </w:pPr>
            <w:r>
              <w:rPr>
                <w:rFonts w:eastAsia="Calibri" w:cstheme="minorHAnsi"/>
                <w:sz w:val="24"/>
                <w:szCs w:val="24"/>
              </w:rPr>
              <w:t>02</w:t>
            </w:r>
          </w:p>
        </w:tc>
        <w:tc>
          <w:tcPr>
            <w:tcW w:w="8251" w:type="dxa"/>
            <w:shd w:val="clear" w:color="auto" w:fill="auto"/>
          </w:tcPr>
          <w:p w:rsidR="00BF7105" w:rsidRPr="008B59D1" w:rsidRDefault="00BF7105" w:rsidP="00612FAE">
            <w:pPr>
              <w:jc w:val="both"/>
              <w:rPr>
                <w:rFonts w:eastAsia="Calibri" w:cstheme="minorHAnsi"/>
                <w:sz w:val="24"/>
                <w:szCs w:val="24"/>
              </w:rPr>
            </w:pPr>
            <w:r w:rsidRPr="008B59D1">
              <w:rPr>
                <w:rFonts w:cstheme="minorHAnsi"/>
                <w:sz w:val="24"/>
                <w:szCs w:val="24"/>
              </w:rPr>
              <w:t>Salas de Ati</w:t>
            </w:r>
            <w:r>
              <w:rPr>
                <w:rFonts w:cstheme="minorHAnsi"/>
                <w:sz w:val="24"/>
                <w:szCs w:val="24"/>
              </w:rPr>
              <w:t>vidades coletivas</w:t>
            </w:r>
          </w:p>
        </w:tc>
      </w:tr>
      <w:tr w:rsidR="00BF7105" w:rsidRPr="0036486F" w:rsidTr="005E5EC2">
        <w:tc>
          <w:tcPr>
            <w:tcW w:w="1809" w:type="dxa"/>
            <w:shd w:val="clear" w:color="auto" w:fill="auto"/>
          </w:tcPr>
          <w:p w:rsidR="00BF7105" w:rsidRPr="00E15483"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Pr="008B59D1" w:rsidRDefault="00BF7105" w:rsidP="00612FAE">
            <w:pPr>
              <w:jc w:val="both"/>
              <w:rPr>
                <w:rFonts w:eastAsia="Calibri" w:cstheme="minorHAnsi"/>
                <w:sz w:val="24"/>
                <w:szCs w:val="24"/>
              </w:rPr>
            </w:pPr>
            <w:r>
              <w:rPr>
                <w:rFonts w:eastAsia="Calibri" w:cstheme="minorHAnsi"/>
                <w:sz w:val="24"/>
                <w:szCs w:val="24"/>
              </w:rPr>
              <w:t>Brinquedoteca</w:t>
            </w:r>
          </w:p>
        </w:tc>
      </w:tr>
      <w:tr w:rsidR="00BF7105" w:rsidRPr="0036486F" w:rsidTr="005E5EC2">
        <w:tc>
          <w:tcPr>
            <w:tcW w:w="1809" w:type="dxa"/>
            <w:shd w:val="clear" w:color="auto" w:fill="auto"/>
          </w:tcPr>
          <w:p w:rsidR="00BF7105" w:rsidRPr="00E15483"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Pr="008B59D1" w:rsidRDefault="00BF7105" w:rsidP="00612FAE">
            <w:pPr>
              <w:jc w:val="both"/>
              <w:rPr>
                <w:rFonts w:eastAsia="Calibri" w:cstheme="minorHAnsi"/>
                <w:sz w:val="24"/>
                <w:szCs w:val="24"/>
              </w:rPr>
            </w:pPr>
            <w:r>
              <w:rPr>
                <w:rFonts w:eastAsia="Calibri" w:cstheme="minorHAnsi"/>
                <w:sz w:val="24"/>
                <w:szCs w:val="24"/>
              </w:rPr>
              <w:t>Secretaria</w:t>
            </w:r>
          </w:p>
        </w:tc>
      </w:tr>
      <w:tr w:rsidR="00BF7105" w:rsidRPr="0036486F" w:rsidTr="005E5EC2">
        <w:tc>
          <w:tcPr>
            <w:tcW w:w="1809" w:type="dxa"/>
            <w:shd w:val="clear" w:color="auto" w:fill="auto"/>
          </w:tcPr>
          <w:p w:rsidR="00BF7105" w:rsidRPr="00E15483"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Pr="008B59D1" w:rsidRDefault="00BF7105" w:rsidP="00612FAE">
            <w:pPr>
              <w:jc w:val="both"/>
              <w:rPr>
                <w:rFonts w:cstheme="minorHAnsi"/>
                <w:sz w:val="24"/>
                <w:szCs w:val="24"/>
              </w:rPr>
            </w:pPr>
            <w:r>
              <w:rPr>
                <w:rFonts w:cstheme="minorHAnsi"/>
                <w:sz w:val="24"/>
                <w:szCs w:val="24"/>
              </w:rPr>
              <w:t>Cozinha</w:t>
            </w:r>
          </w:p>
        </w:tc>
      </w:tr>
      <w:tr w:rsidR="00BF7105" w:rsidRPr="0036486F" w:rsidTr="005E5EC2">
        <w:tc>
          <w:tcPr>
            <w:tcW w:w="1809" w:type="dxa"/>
            <w:shd w:val="clear" w:color="auto" w:fill="auto"/>
          </w:tcPr>
          <w:p w:rsidR="00BF7105"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Pr="008B59D1" w:rsidRDefault="00BF7105" w:rsidP="00612FAE">
            <w:pPr>
              <w:jc w:val="both"/>
              <w:rPr>
                <w:rFonts w:cstheme="minorHAnsi"/>
                <w:sz w:val="24"/>
                <w:szCs w:val="24"/>
              </w:rPr>
            </w:pPr>
            <w:r>
              <w:rPr>
                <w:rFonts w:cstheme="minorHAnsi"/>
                <w:sz w:val="24"/>
                <w:szCs w:val="24"/>
              </w:rPr>
              <w:t>Sala dos Educadores</w:t>
            </w:r>
          </w:p>
        </w:tc>
      </w:tr>
      <w:tr w:rsidR="00BF7105" w:rsidRPr="0036486F" w:rsidTr="005E5EC2">
        <w:tc>
          <w:tcPr>
            <w:tcW w:w="1809" w:type="dxa"/>
            <w:shd w:val="clear" w:color="auto" w:fill="auto"/>
          </w:tcPr>
          <w:p w:rsidR="00BF7105"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Default="00BF7105" w:rsidP="00612FAE">
            <w:pPr>
              <w:jc w:val="both"/>
              <w:rPr>
                <w:rFonts w:cstheme="minorHAnsi"/>
                <w:sz w:val="24"/>
                <w:szCs w:val="24"/>
              </w:rPr>
            </w:pPr>
            <w:r>
              <w:rPr>
                <w:rFonts w:cstheme="minorHAnsi"/>
                <w:sz w:val="24"/>
                <w:szCs w:val="24"/>
              </w:rPr>
              <w:t>Refeitório</w:t>
            </w:r>
          </w:p>
        </w:tc>
      </w:tr>
      <w:tr w:rsidR="00BF7105" w:rsidRPr="0036486F" w:rsidTr="005E5EC2">
        <w:tc>
          <w:tcPr>
            <w:tcW w:w="1809" w:type="dxa"/>
            <w:shd w:val="clear" w:color="auto" w:fill="auto"/>
          </w:tcPr>
          <w:p w:rsidR="00BF7105" w:rsidRDefault="00BF7105" w:rsidP="00612FAE">
            <w:pPr>
              <w:jc w:val="center"/>
              <w:rPr>
                <w:rFonts w:eastAsia="Calibri" w:cstheme="minorHAnsi"/>
                <w:sz w:val="24"/>
                <w:szCs w:val="24"/>
              </w:rPr>
            </w:pPr>
            <w:r>
              <w:rPr>
                <w:rFonts w:eastAsia="Calibri" w:cstheme="minorHAnsi"/>
                <w:sz w:val="24"/>
                <w:szCs w:val="24"/>
              </w:rPr>
              <w:t>02</w:t>
            </w:r>
          </w:p>
        </w:tc>
        <w:tc>
          <w:tcPr>
            <w:tcW w:w="8251" w:type="dxa"/>
            <w:shd w:val="clear" w:color="auto" w:fill="auto"/>
          </w:tcPr>
          <w:p w:rsidR="00BF7105" w:rsidRDefault="00BF7105" w:rsidP="00612FAE">
            <w:pPr>
              <w:jc w:val="both"/>
              <w:rPr>
                <w:rFonts w:cstheme="minorHAnsi"/>
                <w:sz w:val="24"/>
                <w:szCs w:val="24"/>
              </w:rPr>
            </w:pPr>
            <w:r>
              <w:rPr>
                <w:rFonts w:cstheme="minorHAnsi"/>
                <w:sz w:val="24"/>
                <w:szCs w:val="24"/>
              </w:rPr>
              <w:t>Banheiro Feminino</w:t>
            </w:r>
          </w:p>
        </w:tc>
      </w:tr>
      <w:tr w:rsidR="00BF7105" w:rsidRPr="0036486F" w:rsidTr="005E5EC2">
        <w:tc>
          <w:tcPr>
            <w:tcW w:w="1809" w:type="dxa"/>
            <w:shd w:val="clear" w:color="auto" w:fill="auto"/>
          </w:tcPr>
          <w:p w:rsidR="00BF7105" w:rsidRDefault="00BF7105" w:rsidP="00612FAE">
            <w:pPr>
              <w:jc w:val="center"/>
              <w:rPr>
                <w:rFonts w:eastAsia="Calibri" w:cstheme="minorHAnsi"/>
                <w:sz w:val="24"/>
                <w:szCs w:val="24"/>
              </w:rPr>
            </w:pPr>
            <w:r>
              <w:rPr>
                <w:rFonts w:eastAsia="Calibri" w:cstheme="minorHAnsi"/>
                <w:sz w:val="24"/>
                <w:szCs w:val="24"/>
              </w:rPr>
              <w:t>01</w:t>
            </w:r>
          </w:p>
        </w:tc>
        <w:tc>
          <w:tcPr>
            <w:tcW w:w="8251" w:type="dxa"/>
            <w:shd w:val="clear" w:color="auto" w:fill="auto"/>
          </w:tcPr>
          <w:p w:rsidR="00BF7105" w:rsidRDefault="00BF7105" w:rsidP="00612FAE">
            <w:pPr>
              <w:jc w:val="both"/>
              <w:rPr>
                <w:rFonts w:cstheme="minorHAnsi"/>
                <w:sz w:val="24"/>
                <w:szCs w:val="24"/>
              </w:rPr>
            </w:pPr>
            <w:r>
              <w:rPr>
                <w:rFonts w:cstheme="minorHAnsi"/>
                <w:sz w:val="24"/>
                <w:szCs w:val="24"/>
              </w:rPr>
              <w:t>Banheiro masculino</w:t>
            </w:r>
          </w:p>
        </w:tc>
      </w:tr>
      <w:tr w:rsidR="00BF7105" w:rsidRPr="0036486F" w:rsidTr="005E5EC2">
        <w:tc>
          <w:tcPr>
            <w:tcW w:w="1809" w:type="dxa"/>
            <w:shd w:val="clear" w:color="auto" w:fill="auto"/>
          </w:tcPr>
          <w:p w:rsidR="00BF7105" w:rsidRDefault="00BF7105" w:rsidP="00612FAE">
            <w:pPr>
              <w:jc w:val="center"/>
              <w:rPr>
                <w:rFonts w:eastAsia="Calibri" w:cstheme="minorHAnsi"/>
                <w:sz w:val="24"/>
                <w:szCs w:val="24"/>
              </w:rPr>
            </w:pPr>
            <w:r>
              <w:rPr>
                <w:rFonts w:eastAsia="Calibri" w:cstheme="minorHAnsi"/>
                <w:sz w:val="24"/>
                <w:szCs w:val="24"/>
              </w:rPr>
              <w:lastRenderedPageBreak/>
              <w:t>01</w:t>
            </w:r>
          </w:p>
        </w:tc>
        <w:tc>
          <w:tcPr>
            <w:tcW w:w="8251" w:type="dxa"/>
            <w:shd w:val="clear" w:color="auto" w:fill="auto"/>
          </w:tcPr>
          <w:p w:rsidR="00BF7105" w:rsidRDefault="00BF7105" w:rsidP="00612FAE">
            <w:pPr>
              <w:jc w:val="both"/>
              <w:rPr>
                <w:rFonts w:cstheme="minorHAnsi"/>
                <w:sz w:val="24"/>
                <w:szCs w:val="24"/>
              </w:rPr>
            </w:pPr>
            <w:r>
              <w:rPr>
                <w:rFonts w:cstheme="minorHAnsi"/>
                <w:sz w:val="24"/>
                <w:szCs w:val="24"/>
              </w:rPr>
              <w:t>Área de lazer</w:t>
            </w:r>
          </w:p>
        </w:tc>
      </w:tr>
    </w:tbl>
    <w:p w:rsidR="009B54CA" w:rsidRDefault="00FF5864" w:rsidP="009B54CA">
      <w:pPr>
        <w:pStyle w:val="SemEspaamento"/>
      </w:pPr>
      <w:r w:rsidRPr="00FF5864">
        <w:t xml:space="preserve"> </w:t>
      </w:r>
    </w:p>
    <w:p w:rsidR="00FF5864" w:rsidRPr="009B54CA" w:rsidRDefault="005E5EC2" w:rsidP="009B54CA">
      <w:pPr>
        <w:pStyle w:val="SemEspaamento"/>
      </w:pPr>
      <w:r>
        <w:t>O Coletivo</w:t>
      </w:r>
      <w:r w:rsidR="00FF5864" w:rsidRPr="00FF5864">
        <w:t xml:space="preserve"> não possui espaços acessíveis que garantam a acessibilidade para portadores com deficiência ou pessoas idosas</w:t>
      </w:r>
      <w:r>
        <w:t>,</w:t>
      </w:r>
      <w:r w:rsidR="00FF5864" w:rsidRPr="00FF5864">
        <w:t xml:space="preserve"> e adequação no espaço para reuniões com as famílias, pois as reuniões são feitas em espaço aberto necessita de cobertura para dias de chuva e sol e cadeiras para melhor acomodar as famílias e atendidos.     </w:t>
      </w:r>
    </w:p>
    <w:p w:rsidR="00EC1485" w:rsidRDefault="00EC1485" w:rsidP="0032487E">
      <w:pPr>
        <w:jc w:val="both"/>
        <w:rPr>
          <w:rFonts w:ascii="Calibri" w:hAnsi="Calibri" w:cs="Calibri"/>
          <w:b/>
          <w:bCs/>
        </w:rPr>
      </w:pPr>
    </w:p>
    <w:p w:rsidR="00232D60" w:rsidRPr="005E5EC2" w:rsidRDefault="00EC1485" w:rsidP="005E5EC2">
      <w:pPr>
        <w:jc w:val="both"/>
        <w:rPr>
          <w:rFonts w:ascii="Calibri" w:hAnsi="Calibri" w:cs="Calibri"/>
          <w:b/>
          <w:bCs/>
        </w:rPr>
      </w:pPr>
      <w:r>
        <w:rPr>
          <w:rFonts w:ascii="Calibri" w:hAnsi="Calibri" w:cs="Calibri"/>
          <w:b/>
          <w:bCs/>
        </w:rPr>
        <w:t xml:space="preserve">e) </w:t>
      </w:r>
      <w:r w:rsidR="00232D60" w:rsidRPr="005E5EC2">
        <w:rPr>
          <w:rFonts w:ascii="Calibri" w:hAnsi="Calibri" w:cs="Calibri"/>
          <w:b/>
          <w:bCs/>
        </w:rPr>
        <w:t>OBJETIVO</w:t>
      </w:r>
      <w:r w:rsidR="00257366" w:rsidRPr="005E5EC2">
        <w:rPr>
          <w:rFonts w:ascii="Calibri" w:hAnsi="Calibri" w:cs="Calibri"/>
          <w:b/>
          <w:bCs/>
        </w:rPr>
        <w:t xml:space="preserve"> DO SERVIÇO:</w:t>
      </w:r>
    </w:p>
    <w:p w:rsidR="005E5EC2" w:rsidRPr="005E5EC2" w:rsidRDefault="005E5EC2" w:rsidP="005E5EC2">
      <w:pPr>
        <w:pStyle w:val="SemEspaamento"/>
      </w:pPr>
      <w:r>
        <w:t>Não houve alteração no período, permanece o mesmo citado no plano de trabalho.</w:t>
      </w:r>
    </w:p>
    <w:p w:rsidR="00232D60" w:rsidRPr="00232D60" w:rsidRDefault="00A9360D" w:rsidP="005E5EC2">
      <w:pPr>
        <w:pStyle w:val="SemEspaamento"/>
      </w:pPr>
      <w:r>
        <w:rPr>
          <w:rFonts w:asciiTheme="minorHAnsi" w:hAnsiTheme="minorHAnsi" w:cs="Arial"/>
          <w:color w:val="000000"/>
          <w:sz w:val="24"/>
          <w:szCs w:val="24"/>
        </w:rPr>
        <w:t xml:space="preserve"> Atendeu</w:t>
      </w:r>
      <w:r w:rsidR="00232D60" w:rsidRPr="003C4C0B">
        <w:rPr>
          <w:rFonts w:asciiTheme="minorHAnsi" w:hAnsiTheme="minorHAnsi" w:cs="Arial"/>
          <w:color w:val="000000"/>
          <w:sz w:val="24"/>
          <w:szCs w:val="24"/>
        </w:rPr>
        <w:t xml:space="preserve"> em dois períodos (manhã </w:t>
      </w:r>
      <w:r w:rsidR="005E5EC2">
        <w:rPr>
          <w:rFonts w:asciiTheme="minorHAnsi" w:hAnsiTheme="minorHAnsi" w:cs="Arial"/>
          <w:color w:val="000000"/>
          <w:sz w:val="24"/>
          <w:szCs w:val="24"/>
        </w:rPr>
        <w:t>e tarde)</w:t>
      </w:r>
    </w:p>
    <w:p w:rsidR="00232D60" w:rsidRDefault="00232D60" w:rsidP="005E5EC2">
      <w:pPr>
        <w:pStyle w:val="SemEspaamento"/>
        <w:rPr>
          <w:rFonts w:asciiTheme="minorHAnsi" w:hAnsiTheme="minorHAnsi" w:cs="Arial"/>
          <w:color w:val="000000"/>
          <w:sz w:val="24"/>
          <w:szCs w:val="24"/>
        </w:rPr>
      </w:pPr>
      <w:r w:rsidRPr="003C4C0B">
        <w:rPr>
          <w:rFonts w:asciiTheme="minorHAnsi" w:hAnsiTheme="minorHAnsi" w:cs="Arial"/>
          <w:color w:val="000000"/>
          <w:sz w:val="24"/>
          <w:szCs w:val="24"/>
        </w:rPr>
        <w:t xml:space="preserve"> Os atendimentos acon</w:t>
      </w:r>
      <w:r w:rsidR="00A9360D">
        <w:rPr>
          <w:rFonts w:asciiTheme="minorHAnsi" w:hAnsiTheme="minorHAnsi" w:cs="Arial"/>
          <w:color w:val="000000"/>
          <w:sz w:val="24"/>
          <w:szCs w:val="24"/>
        </w:rPr>
        <w:t>teceram de segunda a quinta-feira</w:t>
      </w:r>
      <w:r w:rsidRPr="003C4C0B">
        <w:rPr>
          <w:rFonts w:asciiTheme="minorHAnsi" w:hAnsiTheme="minorHAnsi" w:cs="Arial"/>
          <w:color w:val="000000"/>
          <w:sz w:val="24"/>
          <w:szCs w:val="24"/>
        </w:rPr>
        <w:t>, três horas diárias nos seguintes horários:</w:t>
      </w:r>
    </w:p>
    <w:p w:rsidR="00232D60" w:rsidRPr="003C4C0B" w:rsidRDefault="00232D60" w:rsidP="005E5EC2">
      <w:pPr>
        <w:pStyle w:val="SemEspaamento"/>
        <w:rPr>
          <w:rFonts w:asciiTheme="minorHAnsi" w:hAnsiTheme="minorHAnsi" w:cs="Arial"/>
          <w:color w:val="000000"/>
          <w:sz w:val="24"/>
          <w:szCs w:val="24"/>
        </w:rPr>
      </w:pPr>
      <w:r w:rsidRPr="003C4C0B">
        <w:rPr>
          <w:rFonts w:asciiTheme="minorHAnsi" w:hAnsiTheme="minorHAnsi" w:cs="Arial"/>
          <w:color w:val="000000"/>
          <w:sz w:val="24"/>
          <w:szCs w:val="24"/>
        </w:rPr>
        <w:t xml:space="preserve"> Período manhã – entrada 08h00min / saída 11h00min.</w:t>
      </w:r>
    </w:p>
    <w:p w:rsidR="00232D60" w:rsidRDefault="00232D60" w:rsidP="005E5EC2">
      <w:pPr>
        <w:pStyle w:val="SemEspaamento"/>
        <w:rPr>
          <w:rFonts w:asciiTheme="minorHAnsi" w:hAnsiTheme="minorHAnsi" w:cs="Arial"/>
          <w:color w:val="000000"/>
          <w:sz w:val="24"/>
          <w:szCs w:val="24"/>
        </w:rPr>
      </w:pPr>
      <w:r w:rsidRPr="003C4C0B">
        <w:rPr>
          <w:rFonts w:asciiTheme="minorHAnsi" w:hAnsiTheme="minorHAnsi" w:cs="Arial"/>
          <w:color w:val="000000"/>
          <w:sz w:val="24"/>
          <w:szCs w:val="24"/>
        </w:rPr>
        <w:t xml:space="preserve"> Período tarde – entrada 13h30min / saída 16h30min</w:t>
      </w:r>
    </w:p>
    <w:p w:rsidR="00A9360D" w:rsidRDefault="00A9360D" w:rsidP="005E5EC2">
      <w:pPr>
        <w:pStyle w:val="SemEspaamento"/>
        <w:rPr>
          <w:rFonts w:asciiTheme="minorHAnsi" w:hAnsiTheme="minorHAnsi" w:cs="Arial"/>
          <w:color w:val="000000"/>
          <w:sz w:val="24"/>
          <w:szCs w:val="24"/>
        </w:rPr>
      </w:pPr>
      <w:r>
        <w:rPr>
          <w:rFonts w:asciiTheme="minorHAnsi" w:hAnsiTheme="minorHAnsi" w:cs="Arial"/>
          <w:color w:val="000000"/>
          <w:sz w:val="24"/>
          <w:szCs w:val="24"/>
        </w:rPr>
        <w:t>Período especial – 15h30min / 17h00min.</w:t>
      </w:r>
    </w:p>
    <w:p w:rsidR="00181789" w:rsidRDefault="00475815" w:rsidP="005E5EC2">
      <w:pPr>
        <w:pStyle w:val="SemEspaamento"/>
      </w:pPr>
      <w:r>
        <w:t>O horário permanece</w:t>
      </w:r>
      <w:r w:rsidR="00CF3FC2">
        <w:t xml:space="preserve"> o mesmo do plano de trabalho, está</w:t>
      </w:r>
      <w:r>
        <w:t xml:space="preserve"> em consonância com o objetivo do serviço.</w:t>
      </w:r>
    </w:p>
    <w:p w:rsidR="00634C58" w:rsidRDefault="00CF3FC2" w:rsidP="005E5EC2">
      <w:pPr>
        <w:pStyle w:val="SemEspaamento"/>
      </w:pPr>
      <w:r>
        <w:t>Os objetivos do serviço foram</w:t>
      </w:r>
      <w:r w:rsidR="00634C58">
        <w:t xml:space="preserve"> alcançados.</w:t>
      </w:r>
    </w:p>
    <w:p w:rsidR="00181789" w:rsidRDefault="00181789" w:rsidP="00475815"/>
    <w:p w:rsidR="00181789" w:rsidRPr="0032487E" w:rsidRDefault="00181789" w:rsidP="00181789">
      <w:pPr>
        <w:ind w:left="142"/>
        <w:jc w:val="both"/>
        <w:rPr>
          <w:rFonts w:ascii="Calibri" w:hAnsi="Calibri" w:cs="Calibri"/>
          <w:b/>
          <w:bCs/>
        </w:rPr>
      </w:pPr>
      <w:r>
        <w:rPr>
          <w:rFonts w:ascii="Calibri" w:hAnsi="Calibri" w:cs="Calibri"/>
          <w:b/>
          <w:bCs/>
        </w:rPr>
        <w:t xml:space="preserve">f) METODOLOGIA: </w:t>
      </w:r>
    </w:p>
    <w:p w:rsidR="00181789" w:rsidRDefault="00181789" w:rsidP="00181789">
      <w:pPr>
        <w:widowControl w:val="0"/>
        <w:spacing w:line="360" w:lineRule="auto"/>
        <w:jc w:val="both"/>
        <w:rPr>
          <w:rFonts w:cs="Arial"/>
          <w:bCs/>
          <w:sz w:val="24"/>
          <w:szCs w:val="24"/>
          <w:lang w:eastAsia="ar-SA"/>
        </w:rPr>
      </w:pPr>
      <w:r>
        <w:rPr>
          <w:rFonts w:cstheme="minorHAnsi"/>
          <w:color w:val="FF0000"/>
        </w:rPr>
        <w:t xml:space="preserve">     </w:t>
      </w:r>
      <w:r w:rsidRPr="00AA73D1">
        <w:rPr>
          <w:rFonts w:cs="Arial"/>
          <w:bCs/>
          <w:sz w:val="24"/>
          <w:szCs w:val="24"/>
          <w:lang w:eastAsia="ar-SA"/>
        </w:rPr>
        <w:t>A metodologia usada como referência foi as Orientações Técnicas do Serviço de Convivência e Fortalecimento de Vínculos para Crianças e     Adolescentes, que define como eixos estruturantes a Convivência Social e Participação Cidadã. Estes dois eixos foram norteadores das atividades realizadas entre técnico de referência do CRAS, Orientador Social e Facilitador de Oficinas juntos aos atendidos.</w:t>
      </w:r>
    </w:p>
    <w:p w:rsidR="00876F6E" w:rsidRPr="00876F6E" w:rsidRDefault="00876F6E" w:rsidP="00876F6E">
      <w:pPr>
        <w:rPr>
          <w:rFonts w:cstheme="minorHAnsi"/>
          <w:b/>
        </w:rPr>
      </w:pPr>
      <w:r w:rsidRPr="00876F6E">
        <w:rPr>
          <w:rFonts w:ascii="Calibri" w:hAnsi="Calibri" w:cs="Calibri"/>
          <w:b/>
          <w:bCs/>
        </w:rPr>
        <w:t>DESCRIÇÃO DA ATIVIDADE REALIZADA</w:t>
      </w:r>
    </w:p>
    <w:p w:rsidR="00876F6E" w:rsidRPr="00876F6E" w:rsidRDefault="00876F6E" w:rsidP="00876F6E">
      <w:pPr>
        <w:pStyle w:val="PargrafodaLista"/>
        <w:rPr>
          <w:rFonts w:asciiTheme="minorHAnsi" w:hAnsiTheme="minorHAnsi" w:cstheme="minorHAnsi"/>
          <w:b/>
        </w:rPr>
      </w:pPr>
    </w:p>
    <w:p w:rsidR="00876F6E" w:rsidRDefault="00876F6E" w:rsidP="00876F6E">
      <w:pPr>
        <w:pStyle w:val="PargrafodaLista"/>
        <w:rPr>
          <w:rFonts w:asciiTheme="minorHAnsi" w:hAnsiTheme="minorHAnsi" w:cstheme="minorHAnsi"/>
        </w:rPr>
      </w:pPr>
    </w:p>
    <w:tbl>
      <w:tblPr>
        <w:tblStyle w:val="Tabelacomgrade"/>
        <w:tblW w:w="0" w:type="auto"/>
        <w:tblInd w:w="-5" w:type="dxa"/>
        <w:tblLook w:val="04A0" w:firstRow="1" w:lastRow="0" w:firstColumn="1" w:lastColumn="0" w:noHBand="0" w:noVBand="1"/>
      </w:tblPr>
      <w:tblGrid>
        <w:gridCol w:w="13998"/>
      </w:tblGrid>
      <w:tr w:rsidR="00876F6E" w:rsidTr="00876F6E">
        <w:tc>
          <w:tcPr>
            <w:tcW w:w="13998" w:type="dxa"/>
          </w:tcPr>
          <w:p w:rsidR="00876F6E" w:rsidRPr="00B35715" w:rsidRDefault="00876F6E" w:rsidP="00612FAE">
            <w:pPr>
              <w:pStyle w:val="PargrafodaLista"/>
              <w:ind w:left="0"/>
              <w:jc w:val="center"/>
              <w:rPr>
                <w:rFonts w:asciiTheme="minorHAnsi" w:hAnsiTheme="minorHAnsi" w:cstheme="minorHAnsi"/>
                <w:b/>
              </w:rPr>
            </w:pPr>
            <w:r w:rsidRPr="00B35715">
              <w:rPr>
                <w:rFonts w:asciiTheme="minorHAnsi" w:hAnsiTheme="minorHAnsi" w:cstheme="minorHAnsi"/>
                <w:b/>
              </w:rPr>
              <w:lastRenderedPageBreak/>
              <w:t>Mês de janeiro</w:t>
            </w:r>
          </w:p>
        </w:tc>
      </w:tr>
    </w:tbl>
    <w:p w:rsidR="00876F6E" w:rsidRPr="002A5940" w:rsidRDefault="00876F6E" w:rsidP="00876F6E">
      <w:pPr>
        <w:widowControl w:val="0"/>
        <w:rPr>
          <w:b/>
          <w:color w:val="000000"/>
          <w:kern w:val="1"/>
          <w:sz w:val="24"/>
          <w:szCs w:val="24"/>
          <w:lang w:eastAsia="ar-SA"/>
        </w:rPr>
      </w:pPr>
    </w:p>
    <w:p w:rsidR="00876F6E"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 xml:space="preserve"> </w:t>
      </w:r>
      <w:r w:rsidRPr="00314669">
        <w:rPr>
          <w:rFonts w:eastAsia="Calibri" w:cs="Arial"/>
          <w:kern w:val="1"/>
          <w:sz w:val="24"/>
          <w:szCs w:val="24"/>
          <w:lang w:eastAsia="ar-SA"/>
        </w:rPr>
        <w:t xml:space="preserve"> </w:t>
      </w:r>
      <w:r>
        <w:rPr>
          <w:rFonts w:eastAsia="Calibri" w:cs="Arial"/>
          <w:kern w:val="1"/>
          <w:sz w:val="24"/>
          <w:szCs w:val="24"/>
          <w:lang w:eastAsia="ar-SA"/>
        </w:rPr>
        <w:t>No mês de janeiro, por</w:t>
      </w:r>
      <w:r w:rsidRPr="00314669">
        <w:rPr>
          <w:rFonts w:eastAsia="Calibri" w:cs="Arial"/>
          <w:kern w:val="1"/>
          <w:sz w:val="24"/>
          <w:szCs w:val="24"/>
          <w:lang w:eastAsia="ar-SA"/>
        </w:rPr>
        <w:t xml:space="preserve"> se tratar de</w:t>
      </w:r>
      <w:r>
        <w:rPr>
          <w:rFonts w:eastAsia="Calibri" w:cs="Arial"/>
          <w:kern w:val="1"/>
          <w:sz w:val="24"/>
          <w:szCs w:val="24"/>
          <w:lang w:eastAsia="ar-SA"/>
        </w:rPr>
        <w:t xml:space="preserve"> período de férias escolares, ficou </w:t>
      </w:r>
      <w:r w:rsidRPr="00314669">
        <w:rPr>
          <w:rFonts w:eastAsia="Calibri" w:cs="Arial"/>
          <w:kern w:val="1"/>
          <w:sz w:val="24"/>
          <w:szCs w:val="24"/>
          <w:lang w:eastAsia="ar-SA"/>
        </w:rPr>
        <w:t>decidido</w:t>
      </w:r>
      <w:r>
        <w:rPr>
          <w:rFonts w:eastAsia="Calibri" w:cs="Arial"/>
          <w:kern w:val="1"/>
          <w:sz w:val="24"/>
          <w:szCs w:val="24"/>
          <w:lang w:eastAsia="ar-SA"/>
        </w:rPr>
        <w:t xml:space="preserve">, após uma conversa entre  </w:t>
      </w:r>
      <w:r w:rsidRPr="00314669">
        <w:rPr>
          <w:rFonts w:eastAsia="Calibri" w:cs="Arial"/>
          <w:kern w:val="1"/>
          <w:sz w:val="24"/>
          <w:szCs w:val="24"/>
          <w:lang w:eastAsia="ar-SA"/>
        </w:rPr>
        <w:t xml:space="preserve"> educadores e técnico de referência</w:t>
      </w:r>
      <w:r>
        <w:rPr>
          <w:rFonts w:eastAsia="Calibri" w:cs="Arial"/>
          <w:kern w:val="1"/>
          <w:sz w:val="24"/>
          <w:szCs w:val="24"/>
          <w:lang w:eastAsia="ar-SA"/>
        </w:rPr>
        <w:t>, que seria melhor trabalhar</w:t>
      </w:r>
      <w:r w:rsidRPr="00314669">
        <w:rPr>
          <w:rFonts w:eastAsia="Calibri" w:cs="Arial"/>
          <w:kern w:val="1"/>
          <w:sz w:val="24"/>
          <w:szCs w:val="24"/>
          <w:lang w:eastAsia="ar-SA"/>
        </w:rPr>
        <w:t xml:space="preserve"> atividades recreativas</w:t>
      </w:r>
      <w:r>
        <w:rPr>
          <w:rFonts w:eastAsia="Calibri" w:cs="Arial"/>
          <w:kern w:val="1"/>
          <w:sz w:val="24"/>
          <w:szCs w:val="24"/>
          <w:lang w:eastAsia="ar-SA"/>
        </w:rPr>
        <w:t xml:space="preserve">, </w:t>
      </w:r>
      <w:r w:rsidRPr="00314669">
        <w:rPr>
          <w:rFonts w:eastAsia="Calibri" w:cs="Arial"/>
          <w:kern w:val="1"/>
          <w:sz w:val="24"/>
          <w:szCs w:val="24"/>
          <w:lang w:eastAsia="ar-SA"/>
        </w:rPr>
        <w:t>sem necessariamente e</w:t>
      </w:r>
      <w:r>
        <w:rPr>
          <w:rFonts w:eastAsia="Calibri" w:cs="Arial"/>
          <w:kern w:val="1"/>
          <w:sz w:val="24"/>
          <w:szCs w:val="24"/>
          <w:lang w:eastAsia="ar-SA"/>
        </w:rPr>
        <w:t>starem ligadas a algum percurso.  Pensou-se então em uma forma de</w:t>
      </w:r>
      <w:r w:rsidRPr="00314669">
        <w:rPr>
          <w:rFonts w:eastAsia="Calibri" w:cs="Arial"/>
          <w:kern w:val="1"/>
          <w:sz w:val="24"/>
          <w:szCs w:val="24"/>
          <w:lang w:eastAsia="ar-SA"/>
        </w:rPr>
        <w:t xml:space="preserve"> garantir a ad</w:t>
      </w:r>
      <w:r>
        <w:rPr>
          <w:rFonts w:eastAsia="Calibri" w:cs="Arial"/>
          <w:kern w:val="1"/>
          <w:sz w:val="24"/>
          <w:szCs w:val="24"/>
          <w:lang w:eastAsia="ar-SA"/>
        </w:rPr>
        <w:t>esão dos mesmos</w:t>
      </w:r>
      <w:r w:rsidRPr="00314669">
        <w:rPr>
          <w:rFonts w:eastAsia="Calibri" w:cs="Arial"/>
          <w:kern w:val="1"/>
          <w:sz w:val="24"/>
          <w:szCs w:val="24"/>
          <w:lang w:eastAsia="ar-SA"/>
        </w:rPr>
        <w:t>, fortalecendo o trabalho grupal</w:t>
      </w:r>
      <w:r>
        <w:rPr>
          <w:rFonts w:eastAsia="Calibri" w:cs="Arial"/>
          <w:kern w:val="1"/>
          <w:sz w:val="24"/>
          <w:szCs w:val="24"/>
          <w:lang w:eastAsia="ar-SA"/>
        </w:rPr>
        <w:t>,</w:t>
      </w:r>
      <w:r w:rsidRPr="00314669">
        <w:rPr>
          <w:rFonts w:eastAsia="Calibri" w:cs="Arial"/>
          <w:kern w:val="1"/>
          <w:sz w:val="24"/>
          <w:szCs w:val="24"/>
          <w:lang w:eastAsia="ar-SA"/>
        </w:rPr>
        <w:t xml:space="preserve"> e a interação dos atendidos com os novos usuários.  Foram desenvolvidas atividades como: jogos de tabuleiro, atividades musicais, bingos, jogos cooperativos entre outros.</w:t>
      </w:r>
      <w:r>
        <w:rPr>
          <w:rFonts w:eastAsia="Calibri" w:cs="Arial"/>
          <w:kern w:val="1"/>
          <w:sz w:val="24"/>
          <w:szCs w:val="24"/>
          <w:lang w:eastAsia="ar-SA"/>
        </w:rPr>
        <w:t xml:space="preserve"> Os jogos de tabuleiro foram utilizados com o objetivo de exercitar a mente e divertir ao mesmo tempo, além de estimular nas crianças e adolescentes várias habilidades fundamentais para o desenvolvimento da concentração, raciocínio lógico e estratégico. Foram utilizados jogos de dama e xadrez. O grupo foi dividido em dois, cada grupo representava uma cor (azul e laranja) Dentro de cada grupo (cor) havia as divisões em duplas. No final, o grupo (cor) que ganhasse mais partidas seria o vencedor. Nas atividades musicais foi utilizada a dança da cadeira como forma de interação, entretenimento, diversão e estímulo social. Para isso utilizamos diversos ritmos musicais brasileiros.</w:t>
      </w:r>
    </w:p>
    <w:p w:rsidR="00876F6E"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Realizamos também o bingo numérico, onde cada usuário recebia uma cartela para marcar os números cantados. Facilitadora   e Orientadora circulava pela sala auxiliando os que apresentavam dificuldades para marcar suas cartelas.</w:t>
      </w:r>
    </w:p>
    <w:p w:rsidR="00876F6E"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 xml:space="preserve">Em outros momentos, foram realizados jogos cooperativos como Matrix, </w:t>
      </w:r>
      <w:proofErr w:type="spellStart"/>
      <w:r>
        <w:rPr>
          <w:rFonts w:eastAsia="Calibri" w:cs="Arial"/>
          <w:kern w:val="1"/>
          <w:sz w:val="24"/>
          <w:szCs w:val="24"/>
          <w:lang w:eastAsia="ar-SA"/>
        </w:rPr>
        <w:t>Twiter</w:t>
      </w:r>
      <w:proofErr w:type="spellEnd"/>
      <w:r>
        <w:rPr>
          <w:rFonts w:eastAsia="Calibri" w:cs="Arial"/>
          <w:kern w:val="1"/>
          <w:sz w:val="24"/>
          <w:szCs w:val="24"/>
          <w:lang w:eastAsia="ar-SA"/>
        </w:rPr>
        <w:t xml:space="preserve"> e Lince. Com eles conseguimos estimular a convivência grupal e a aceitação de derrotas, bem como a cooperativada, a atenção e o convívio social.</w:t>
      </w:r>
    </w:p>
    <w:p w:rsidR="00876F6E"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Nesse período contávamos com um grupo de 16 atendidos, aproximadamente.</w:t>
      </w:r>
    </w:p>
    <w:p w:rsidR="00876F6E" w:rsidRPr="00314669"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 xml:space="preserve">Apesar do baixo número de adesão ao projeto naquele momento, pudemos concluir que com o desenvolvimento dessas atividades conseguimos </w:t>
      </w:r>
      <w:r>
        <w:rPr>
          <w:rFonts w:eastAsia="Calibri" w:cs="Arial"/>
          <w:kern w:val="1"/>
          <w:sz w:val="24"/>
          <w:szCs w:val="24"/>
          <w:lang w:eastAsia="ar-SA"/>
        </w:rPr>
        <w:lastRenderedPageBreak/>
        <w:t>obter o resultado esperado, ou seja, foram de acordo com os objetivos por nós traçados, afinal houve uma boa participação e interação entre os que ali estiveram.</w:t>
      </w:r>
      <w:r>
        <w:rPr>
          <w:rFonts w:cs="Arial"/>
          <w:color w:val="000000"/>
          <w:kern w:val="2"/>
          <w:sz w:val="24"/>
          <w:szCs w:val="24"/>
          <w:lang w:eastAsia="ar-SA"/>
        </w:rPr>
        <w:t xml:space="preserve">  Como já disse anteriormente, era período de férias e apenas 30% da demanda esperada compareceu no núcleo.</w:t>
      </w:r>
    </w:p>
    <w:p w:rsidR="00876F6E" w:rsidRPr="00314669"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Neste mês</w:t>
      </w:r>
      <w:r w:rsidRPr="00314669">
        <w:rPr>
          <w:rFonts w:eastAsia="Calibri" w:cs="Arial"/>
          <w:kern w:val="1"/>
          <w:sz w:val="24"/>
          <w:szCs w:val="24"/>
          <w:lang w:eastAsia="ar-SA"/>
        </w:rPr>
        <w:t>, a técnica de referência, realizou no núcleo, o primeiro acompan</w:t>
      </w:r>
      <w:r>
        <w:rPr>
          <w:rFonts w:eastAsia="Calibri" w:cs="Arial"/>
          <w:kern w:val="1"/>
          <w:sz w:val="24"/>
          <w:szCs w:val="24"/>
          <w:lang w:eastAsia="ar-SA"/>
        </w:rPr>
        <w:t xml:space="preserve">hamento familiar do ano, que teve </w:t>
      </w:r>
      <w:r w:rsidRPr="00314669">
        <w:rPr>
          <w:rFonts w:eastAsia="Calibri" w:cs="Arial"/>
          <w:kern w:val="1"/>
          <w:sz w:val="24"/>
          <w:szCs w:val="24"/>
          <w:lang w:eastAsia="ar-SA"/>
        </w:rPr>
        <w:t>como objetivo fortalecer o convívio familiar, e comunitário, potencializando as f</w:t>
      </w:r>
      <w:r>
        <w:rPr>
          <w:rFonts w:eastAsia="Calibri" w:cs="Arial"/>
          <w:kern w:val="1"/>
          <w:sz w:val="24"/>
          <w:szCs w:val="24"/>
          <w:lang w:eastAsia="ar-SA"/>
        </w:rPr>
        <w:t xml:space="preserve">amílias na garantia em acessar </w:t>
      </w:r>
      <w:r w:rsidRPr="00314669">
        <w:rPr>
          <w:rFonts w:eastAsia="Calibri" w:cs="Arial"/>
          <w:kern w:val="1"/>
          <w:sz w:val="24"/>
          <w:szCs w:val="24"/>
          <w:lang w:eastAsia="ar-SA"/>
        </w:rPr>
        <w:t xml:space="preserve">os seus direitos. </w:t>
      </w:r>
    </w:p>
    <w:p w:rsidR="00876F6E" w:rsidRPr="00141F5E" w:rsidRDefault="00876F6E" w:rsidP="00876F6E">
      <w:pPr>
        <w:widowControl w:val="0"/>
        <w:spacing w:line="360" w:lineRule="auto"/>
        <w:jc w:val="both"/>
        <w:rPr>
          <w:rFonts w:cs="Arial"/>
          <w:b/>
          <w:color w:val="000000"/>
          <w:kern w:val="1"/>
          <w:sz w:val="24"/>
          <w:szCs w:val="24"/>
          <w:lang w:eastAsia="ar-SA"/>
        </w:rPr>
      </w:pPr>
      <w:r w:rsidRPr="00314669">
        <w:rPr>
          <w:rFonts w:eastAsia="Calibri" w:cs="Arial"/>
          <w:kern w:val="1"/>
          <w:sz w:val="24"/>
          <w:szCs w:val="24"/>
          <w:lang w:eastAsia="ar-SA"/>
        </w:rPr>
        <w:t>O acompanhamento familiar é uma iniciativa da técnica do serviço e vem</w:t>
      </w:r>
      <w:r>
        <w:rPr>
          <w:rFonts w:eastAsia="Calibri" w:cs="Arial"/>
          <w:kern w:val="1"/>
          <w:sz w:val="24"/>
          <w:szCs w:val="24"/>
          <w:lang w:eastAsia="ar-SA"/>
        </w:rPr>
        <w:t xml:space="preserve"> acontecendo desde 2017, e atende cerca de 10 famílias.</w:t>
      </w:r>
    </w:p>
    <w:p w:rsidR="00876F6E" w:rsidRDefault="00876F6E" w:rsidP="00876F6E">
      <w:pPr>
        <w:widowControl w:val="0"/>
        <w:rPr>
          <w:b/>
          <w:noProof/>
          <w:kern w:val="1"/>
          <w:sz w:val="24"/>
          <w:szCs w:val="24"/>
        </w:rPr>
      </w:pPr>
    </w:p>
    <w:p w:rsidR="00876F6E" w:rsidRPr="00314669" w:rsidRDefault="00876F6E" w:rsidP="00876F6E">
      <w:pPr>
        <w:widowControl w:val="0"/>
        <w:rPr>
          <w:b/>
          <w:noProof/>
          <w:kern w:val="1"/>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Default="00876F6E" w:rsidP="00612FAE">
            <w:pPr>
              <w:widowControl w:val="0"/>
              <w:jc w:val="center"/>
              <w:rPr>
                <w:b/>
                <w:noProof/>
                <w:kern w:val="1"/>
                <w:sz w:val="24"/>
                <w:szCs w:val="24"/>
              </w:rPr>
            </w:pPr>
            <w:r>
              <w:rPr>
                <w:b/>
                <w:noProof/>
                <w:kern w:val="1"/>
                <w:sz w:val="24"/>
                <w:szCs w:val="24"/>
              </w:rPr>
              <w:t>Mês de Fevereiro</w:t>
            </w:r>
          </w:p>
        </w:tc>
      </w:tr>
    </w:tbl>
    <w:p w:rsidR="00876F6E" w:rsidRPr="00314669" w:rsidRDefault="00876F6E" w:rsidP="00876F6E">
      <w:pPr>
        <w:widowControl w:val="0"/>
        <w:rPr>
          <w:b/>
          <w:noProof/>
          <w:kern w:val="1"/>
          <w:sz w:val="24"/>
          <w:szCs w:val="24"/>
        </w:rPr>
      </w:pPr>
    </w:p>
    <w:p w:rsidR="00876F6E" w:rsidRPr="00314669" w:rsidRDefault="00876F6E" w:rsidP="00876F6E">
      <w:pPr>
        <w:widowControl w:val="0"/>
        <w:spacing w:line="360" w:lineRule="auto"/>
        <w:jc w:val="both"/>
        <w:rPr>
          <w:rFonts w:eastAsia="Calibri" w:cs="Arial"/>
          <w:kern w:val="1"/>
          <w:sz w:val="24"/>
          <w:szCs w:val="24"/>
          <w:lang w:eastAsia="ar-SA"/>
        </w:rPr>
      </w:pPr>
      <w:r w:rsidRPr="00314669">
        <w:rPr>
          <w:rFonts w:eastAsia="Calibri" w:cs="Arial"/>
          <w:kern w:val="1"/>
          <w:sz w:val="24"/>
          <w:szCs w:val="24"/>
          <w:lang w:eastAsia="ar-SA"/>
        </w:rPr>
        <w:t xml:space="preserve">  Após o encerramento das férias escolares, o número de atendimentos do serviço </w:t>
      </w:r>
      <w:r w:rsidRPr="005A5984">
        <w:rPr>
          <w:rFonts w:eastAsia="Calibri" w:cs="Arial"/>
          <w:kern w:val="1"/>
          <w:sz w:val="24"/>
          <w:szCs w:val="24"/>
          <w:lang w:eastAsia="ar-SA"/>
        </w:rPr>
        <w:t>aumento</w:t>
      </w:r>
      <w:r>
        <w:rPr>
          <w:rFonts w:eastAsia="Calibri" w:cs="Arial"/>
          <w:kern w:val="1"/>
          <w:sz w:val="24"/>
          <w:szCs w:val="24"/>
          <w:lang w:eastAsia="ar-SA"/>
        </w:rPr>
        <w:t>u</w:t>
      </w:r>
      <w:r w:rsidRPr="00314669">
        <w:rPr>
          <w:rFonts w:eastAsia="Calibri" w:cs="Arial"/>
          <w:kern w:val="1"/>
          <w:sz w:val="24"/>
          <w:szCs w:val="24"/>
          <w:lang w:eastAsia="ar-SA"/>
        </w:rPr>
        <w:t xml:space="preserve"> significativamente, o que possibilitou o início do percurso do mês de fevereiro. Para que os atendidos participassem da </w:t>
      </w:r>
      <w:r>
        <w:rPr>
          <w:rFonts w:eastAsia="Calibri" w:cs="Arial"/>
          <w:kern w:val="1"/>
          <w:sz w:val="24"/>
          <w:szCs w:val="24"/>
          <w:lang w:eastAsia="ar-SA"/>
        </w:rPr>
        <w:t>elaboração das atividades</w:t>
      </w:r>
      <w:r w:rsidRPr="00314669">
        <w:rPr>
          <w:rFonts w:eastAsia="Calibri" w:cs="Arial"/>
          <w:kern w:val="1"/>
          <w:sz w:val="24"/>
          <w:szCs w:val="24"/>
          <w:lang w:eastAsia="ar-SA"/>
        </w:rPr>
        <w:t>, foi desenvolvida uma oficina com o tema “Liberdade de expressão”, que teve como objetivo estabelecer o sentimento de</w:t>
      </w:r>
      <w:r w:rsidRPr="00DC3464">
        <w:rPr>
          <w:rFonts w:eastAsia="Calibri" w:cs="Arial"/>
          <w:kern w:val="1"/>
          <w:sz w:val="24"/>
          <w:szCs w:val="24"/>
          <w:lang w:eastAsia="ar-SA"/>
        </w:rPr>
        <w:t xml:space="preserve"> pertencimento </w:t>
      </w:r>
      <w:r w:rsidRPr="00314669">
        <w:rPr>
          <w:rFonts w:eastAsia="Calibri" w:cs="Arial"/>
          <w:kern w:val="1"/>
          <w:sz w:val="24"/>
          <w:szCs w:val="24"/>
          <w:lang w:eastAsia="ar-SA"/>
        </w:rPr>
        <w:t xml:space="preserve">ao grupo. </w:t>
      </w:r>
    </w:p>
    <w:p w:rsidR="00876F6E" w:rsidRPr="00314669"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No entanto devido</w:t>
      </w:r>
      <w:r w:rsidRPr="00314669">
        <w:rPr>
          <w:rFonts w:eastAsia="Calibri" w:cs="Arial"/>
          <w:kern w:val="1"/>
          <w:sz w:val="24"/>
          <w:szCs w:val="24"/>
          <w:lang w:eastAsia="ar-SA"/>
        </w:rPr>
        <w:t xml:space="preserve"> </w:t>
      </w:r>
      <w:r>
        <w:rPr>
          <w:rFonts w:eastAsia="Calibri" w:cs="Arial"/>
          <w:kern w:val="1"/>
          <w:sz w:val="24"/>
          <w:szCs w:val="24"/>
          <w:lang w:eastAsia="ar-SA"/>
        </w:rPr>
        <w:t xml:space="preserve">ao </w:t>
      </w:r>
      <w:r w:rsidRPr="00314669">
        <w:rPr>
          <w:rFonts w:eastAsia="Calibri" w:cs="Arial"/>
          <w:kern w:val="1"/>
          <w:sz w:val="24"/>
          <w:szCs w:val="24"/>
          <w:lang w:eastAsia="ar-SA"/>
        </w:rPr>
        <w:t>grande número de encaminhamentos houve um enfraquecimento nas regras de convivência, dificultando o desenvolvimento da oficina.</w:t>
      </w:r>
    </w:p>
    <w:p w:rsidR="00876F6E" w:rsidRPr="00314669" w:rsidRDefault="00876F6E" w:rsidP="00876F6E">
      <w:pPr>
        <w:widowControl w:val="0"/>
        <w:spacing w:line="360" w:lineRule="auto"/>
        <w:jc w:val="both"/>
        <w:rPr>
          <w:rFonts w:cs="Arial"/>
          <w:kern w:val="1"/>
          <w:sz w:val="24"/>
          <w:szCs w:val="24"/>
          <w:lang w:eastAsia="ar-SA"/>
        </w:rPr>
      </w:pPr>
      <w:r w:rsidRPr="00314669">
        <w:rPr>
          <w:rFonts w:eastAsia="Calibri" w:cs="Arial"/>
          <w:kern w:val="1"/>
          <w:sz w:val="24"/>
          <w:szCs w:val="24"/>
          <w:lang w:eastAsia="ar-SA"/>
        </w:rPr>
        <w:t xml:space="preserve"> Analisada a resistência do grupo em acolher novos usuários no serviço, surgiu a necessidade de trabalhar o Pacto de Convivência, com o objetivo de </w:t>
      </w:r>
      <w:r w:rsidRPr="00314669">
        <w:rPr>
          <w:rFonts w:cs="Arial"/>
          <w:kern w:val="1"/>
          <w:sz w:val="24"/>
          <w:szCs w:val="24"/>
          <w:lang w:eastAsia="ar-SA"/>
        </w:rPr>
        <w:t>incentivar o desenvolvimento de grupos que sejam democráticos e participativos, fortalecendo as relações de</w:t>
      </w:r>
      <w:r>
        <w:rPr>
          <w:rFonts w:cs="Arial"/>
          <w:kern w:val="1"/>
          <w:sz w:val="24"/>
          <w:szCs w:val="24"/>
          <w:lang w:eastAsia="ar-SA"/>
        </w:rPr>
        <w:t xml:space="preserve"> respeito e a participação solid</w:t>
      </w:r>
      <w:r w:rsidRPr="00314669">
        <w:rPr>
          <w:rFonts w:cs="Arial"/>
          <w:kern w:val="1"/>
          <w:sz w:val="24"/>
          <w:szCs w:val="24"/>
          <w:lang w:eastAsia="ar-SA"/>
        </w:rPr>
        <w:t>ária no cotidiano dos grupos.</w:t>
      </w:r>
    </w:p>
    <w:p w:rsidR="00876F6E" w:rsidRPr="00314669" w:rsidRDefault="00876F6E" w:rsidP="00876F6E">
      <w:pPr>
        <w:widowControl w:val="0"/>
        <w:spacing w:line="360" w:lineRule="auto"/>
        <w:jc w:val="both"/>
        <w:rPr>
          <w:rFonts w:cs="Arial"/>
          <w:kern w:val="1"/>
          <w:sz w:val="24"/>
          <w:szCs w:val="24"/>
          <w:lang w:eastAsia="ar-SA"/>
        </w:rPr>
      </w:pPr>
      <w:r w:rsidRPr="00314669">
        <w:rPr>
          <w:rFonts w:cs="Arial"/>
          <w:kern w:val="1"/>
          <w:sz w:val="24"/>
          <w:szCs w:val="24"/>
          <w:lang w:eastAsia="ar-SA"/>
        </w:rPr>
        <w:lastRenderedPageBreak/>
        <w:t xml:space="preserve"> O planejamento das atividades aconteceu junto com os atendidos, estabelecendo a participação dos mesmos com as atividades planejadas.</w:t>
      </w:r>
    </w:p>
    <w:p w:rsidR="00876F6E" w:rsidRPr="00314669" w:rsidRDefault="00876F6E" w:rsidP="00876F6E">
      <w:pPr>
        <w:widowControl w:val="0"/>
        <w:spacing w:line="360" w:lineRule="auto"/>
        <w:jc w:val="both"/>
        <w:rPr>
          <w:kern w:val="1"/>
          <w:sz w:val="24"/>
          <w:szCs w:val="24"/>
          <w:lang w:eastAsia="ar-SA"/>
        </w:rPr>
      </w:pPr>
      <w:r w:rsidRPr="00314669">
        <w:rPr>
          <w:rFonts w:cs="Arial"/>
          <w:kern w:val="1"/>
          <w:sz w:val="24"/>
          <w:szCs w:val="24"/>
          <w:lang w:eastAsia="ar-SA"/>
        </w:rPr>
        <w:t xml:space="preserve"> A técnica de referência também participou da elaboração das atividades, contribuindo para que a ação do SCFV fosse voltada para o fortalecimento grupal, e para troca de experiências sociais e culturais, possibilitando o fortaleciment</w:t>
      </w:r>
      <w:r>
        <w:rPr>
          <w:rFonts w:cs="Arial"/>
          <w:kern w:val="1"/>
          <w:sz w:val="24"/>
          <w:szCs w:val="24"/>
          <w:lang w:eastAsia="ar-SA"/>
        </w:rPr>
        <w:t xml:space="preserve">o do usuário com o serviço. </w:t>
      </w:r>
      <w:r w:rsidRPr="00314669">
        <w:rPr>
          <w:rFonts w:cs="Arial"/>
          <w:kern w:val="1"/>
          <w:sz w:val="24"/>
          <w:szCs w:val="24"/>
          <w:lang w:eastAsia="ar-SA"/>
        </w:rPr>
        <w:t xml:space="preserve">Foram planejadas atividades de debate, com tema “O que significa convivência para mim? ” Com objetivo de avaliar o que os atendidos entendem sobre convivência, e </w:t>
      </w:r>
      <w:r w:rsidRPr="00314669">
        <w:rPr>
          <w:rFonts w:eastAsia="Calibri" w:cs="Arial"/>
          <w:sz w:val="24"/>
          <w:szCs w:val="24"/>
        </w:rPr>
        <w:t>incentivar a liberdade de expressão de cada participante.</w:t>
      </w:r>
    </w:p>
    <w:p w:rsidR="00876F6E" w:rsidRDefault="00876F6E" w:rsidP="00876F6E">
      <w:pPr>
        <w:spacing w:line="360" w:lineRule="auto"/>
        <w:jc w:val="both"/>
        <w:rPr>
          <w:rFonts w:eastAsia="Calibri" w:cs="Arial"/>
          <w:sz w:val="24"/>
          <w:szCs w:val="24"/>
        </w:rPr>
      </w:pPr>
      <w:r>
        <w:rPr>
          <w:rFonts w:eastAsia="Calibri" w:cs="Arial"/>
          <w:sz w:val="24"/>
          <w:szCs w:val="24"/>
        </w:rPr>
        <w:t xml:space="preserve">  Foi trabalhado</w:t>
      </w:r>
      <w:r w:rsidRPr="00314669">
        <w:rPr>
          <w:rFonts w:eastAsia="Calibri" w:cs="Arial"/>
          <w:sz w:val="24"/>
          <w:szCs w:val="24"/>
        </w:rPr>
        <w:t xml:space="preserve"> com o grupo, a elaboração das regras de convivência, a ideia da construção de regras elaborada pelos próprios atendidos incentivou a participação de 90% dos atendidos nessa atividade, no entanto foi necessária a mediação da orientadora e facilitadora nas atividades,</w:t>
      </w:r>
      <w:r>
        <w:rPr>
          <w:rFonts w:eastAsia="Calibri" w:cs="Arial"/>
          <w:sz w:val="24"/>
          <w:szCs w:val="24"/>
        </w:rPr>
        <w:t xml:space="preserve"> devido algumas regras não condizerem com o</w:t>
      </w:r>
      <w:r w:rsidRPr="00314669">
        <w:rPr>
          <w:rFonts w:eastAsia="Calibri" w:cs="Arial"/>
          <w:sz w:val="24"/>
          <w:szCs w:val="24"/>
        </w:rPr>
        <w:t xml:space="preserve"> objetivo do serviço. </w:t>
      </w:r>
    </w:p>
    <w:p w:rsidR="00876F6E" w:rsidRPr="00314669" w:rsidRDefault="00876F6E" w:rsidP="00876F6E">
      <w:pPr>
        <w:spacing w:line="360" w:lineRule="auto"/>
        <w:jc w:val="both"/>
        <w:rPr>
          <w:rFonts w:eastAsia="Calibri" w:cs="Arial"/>
          <w:sz w:val="24"/>
          <w:szCs w:val="24"/>
        </w:rPr>
      </w:pPr>
      <w:r w:rsidRPr="00314669">
        <w:rPr>
          <w:rFonts w:eastAsia="Calibri" w:cs="Arial"/>
          <w:sz w:val="24"/>
          <w:szCs w:val="24"/>
        </w:rPr>
        <w:t xml:space="preserve"> O Pacto de Convivência foi trabalhado durante dois meses, fevereiro e março, atendendo o surgimento de temáticas importantes a serem discutidas com o grupo dentro do tema. </w:t>
      </w:r>
    </w:p>
    <w:p w:rsidR="00876F6E" w:rsidRPr="00314669" w:rsidRDefault="00876F6E" w:rsidP="00876F6E">
      <w:pPr>
        <w:spacing w:line="360" w:lineRule="auto"/>
        <w:jc w:val="both"/>
        <w:rPr>
          <w:rFonts w:eastAsia="Calibri" w:cs="Arial"/>
          <w:sz w:val="24"/>
          <w:szCs w:val="24"/>
        </w:rPr>
      </w:pPr>
      <w:r w:rsidRPr="00314669">
        <w:rPr>
          <w:rFonts w:eastAsia="Calibri" w:cs="Arial"/>
          <w:sz w:val="24"/>
          <w:szCs w:val="24"/>
        </w:rPr>
        <w:t>Nessas 08 semanas de percurso, foram desenvolvidas atividades artísticas, rodas de conversas, e dinâmica</w:t>
      </w:r>
      <w:r>
        <w:rPr>
          <w:rFonts w:eastAsia="Calibri" w:cs="Arial"/>
          <w:sz w:val="24"/>
          <w:szCs w:val="24"/>
        </w:rPr>
        <w:t>s</w:t>
      </w:r>
      <w:r w:rsidRPr="00314669">
        <w:rPr>
          <w:rFonts w:eastAsia="Calibri" w:cs="Arial"/>
          <w:sz w:val="24"/>
          <w:szCs w:val="24"/>
        </w:rPr>
        <w:t xml:space="preserve">, todas desenvolvidas pelo orientador social e a facilitadora de oficinas, de acordo com a faixa etária de cada usuário.   </w:t>
      </w:r>
    </w:p>
    <w:p w:rsidR="00876F6E" w:rsidRDefault="00876F6E" w:rsidP="00876F6E">
      <w:pPr>
        <w:spacing w:line="360" w:lineRule="auto"/>
        <w:jc w:val="both"/>
        <w:rPr>
          <w:rFonts w:eastAsia="Calibri" w:cs="Arial"/>
          <w:sz w:val="24"/>
          <w:szCs w:val="24"/>
        </w:rPr>
      </w:pPr>
      <w:r>
        <w:rPr>
          <w:rFonts w:eastAsia="Calibri" w:cs="Arial"/>
          <w:sz w:val="24"/>
          <w:szCs w:val="24"/>
        </w:rPr>
        <w:t xml:space="preserve">O serviço participou </w:t>
      </w:r>
      <w:r w:rsidRPr="00314669">
        <w:rPr>
          <w:rFonts w:eastAsia="Calibri" w:cs="Arial"/>
          <w:sz w:val="24"/>
          <w:szCs w:val="24"/>
        </w:rPr>
        <w:t>de reu</w:t>
      </w:r>
      <w:r>
        <w:rPr>
          <w:rFonts w:eastAsia="Calibri" w:cs="Arial"/>
          <w:sz w:val="24"/>
          <w:szCs w:val="24"/>
        </w:rPr>
        <w:t xml:space="preserve">niões </w:t>
      </w:r>
      <w:proofErr w:type="spellStart"/>
      <w:r>
        <w:rPr>
          <w:rFonts w:eastAsia="Calibri" w:cs="Arial"/>
          <w:sz w:val="24"/>
          <w:szCs w:val="24"/>
        </w:rPr>
        <w:t>intersetoriais</w:t>
      </w:r>
      <w:proofErr w:type="spellEnd"/>
      <w:r>
        <w:rPr>
          <w:rFonts w:eastAsia="Calibri" w:cs="Arial"/>
          <w:sz w:val="24"/>
          <w:szCs w:val="24"/>
        </w:rPr>
        <w:t xml:space="preserve"> no CRAS Centro, onde foi discutido as </w:t>
      </w:r>
      <w:r w:rsidRPr="00314669">
        <w:rPr>
          <w:rFonts w:eastAsia="Calibri" w:cs="Arial"/>
          <w:sz w:val="24"/>
          <w:szCs w:val="24"/>
        </w:rPr>
        <w:t>possíveis articulações com outras políticas públicas prevista</w:t>
      </w:r>
      <w:r>
        <w:rPr>
          <w:rFonts w:eastAsia="Calibri" w:cs="Arial"/>
          <w:sz w:val="24"/>
          <w:szCs w:val="24"/>
        </w:rPr>
        <w:t>s</w:t>
      </w:r>
      <w:r w:rsidRPr="00314669">
        <w:rPr>
          <w:rFonts w:eastAsia="Calibri" w:cs="Arial"/>
          <w:sz w:val="24"/>
          <w:szCs w:val="24"/>
        </w:rPr>
        <w:t xml:space="preserve"> na Proteção Social Básica e Especial.</w:t>
      </w:r>
    </w:p>
    <w:p w:rsidR="00876F6E" w:rsidRPr="00314669" w:rsidRDefault="00876F6E" w:rsidP="00876F6E">
      <w:pPr>
        <w:spacing w:line="360" w:lineRule="auto"/>
        <w:jc w:val="both"/>
        <w:rPr>
          <w:rFonts w:eastAsia="Calibri" w:cs="Arial"/>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Default="00876F6E" w:rsidP="00612FAE">
            <w:pPr>
              <w:widowControl w:val="0"/>
              <w:jc w:val="center"/>
              <w:rPr>
                <w:b/>
                <w:color w:val="000000"/>
                <w:kern w:val="1"/>
                <w:sz w:val="24"/>
                <w:szCs w:val="24"/>
                <w:lang w:eastAsia="ar-SA"/>
              </w:rPr>
            </w:pPr>
            <w:r>
              <w:rPr>
                <w:b/>
                <w:color w:val="000000"/>
                <w:kern w:val="1"/>
                <w:sz w:val="24"/>
                <w:szCs w:val="24"/>
                <w:lang w:eastAsia="ar-SA"/>
              </w:rPr>
              <w:t>Mês de Março</w:t>
            </w:r>
          </w:p>
        </w:tc>
      </w:tr>
    </w:tbl>
    <w:p w:rsidR="00876F6E" w:rsidRDefault="00876F6E" w:rsidP="00876F6E">
      <w:pPr>
        <w:widowControl w:val="0"/>
        <w:rPr>
          <w:b/>
          <w:color w:val="000000"/>
          <w:kern w:val="1"/>
          <w:sz w:val="24"/>
          <w:szCs w:val="24"/>
          <w:lang w:eastAsia="ar-SA"/>
        </w:rPr>
      </w:pPr>
    </w:p>
    <w:p w:rsidR="00876F6E" w:rsidRPr="00F538D2" w:rsidRDefault="00876F6E" w:rsidP="00876F6E">
      <w:pPr>
        <w:spacing w:line="360" w:lineRule="auto"/>
        <w:jc w:val="both"/>
        <w:rPr>
          <w:rFonts w:cs="Arial"/>
          <w:color w:val="000000"/>
          <w:kern w:val="1"/>
          <w:sz w:val="24"/>
          <w:szCs w:val="24"/>
          <w:shd w:val="clear" w:color="auto" w:fill="FFFFFF"/>
          <w:lang w:eastAsia="ar-SA"/>
        </w:rPr>
      </w:pPr>
      <w:r>
        <w:rPr>
          <w:rFonts w:eastAsia="Calibri" w:cs="Arial"/>
          <w:sz w:val="24"/>
          <w:szCs w:val="24"/>
        </w:rPr>
        <w:t>No mês de março deu-se a continuidade à</w:t>
      </w:r>
      <w:r w:rsidRPr="00314669">
        <w:rPr>
          <w:rFonts w:eastAsia="Calibri" w:cs="Arial"/>
          <w:sz w:val="24"/>
          <w:szCs w:val="24"/>
        </w:rPr>
        <w:t>s atividades do mês de fevereiro, no entanto voltado para a concretização e finalização do Pacto. Junto com os atendidos foi feito a re</w:t>
      </w:r>
      <w:r>
        <w:rPr>
          <w:rFonts w:eastAsia="Calibri" w:cs="Arial"/>
          <w:sz w:val="24"/>
          <w:szCs w:val="24"/>
        </w:rPr>
        <w:t>l</w:t>
      </w:r>
      <w:r w:rsidRPr="00314669">
        <w:rPr>
          <w:rFonts w:eastAsia="Calibri" w:cs="Arial"/>
          <w:sz w:val="24"/>
          <w:szCs w:val="24"/>
        </w:rPr>
        <w:t xml:space="preserve">eitura das regras criadas por eles, com o objetivo de reorganizar algumas ideias paralelas de convivência, sem desvalorizar a ideia do grupo. </w:t>
      </w:r>
    </w:p>
    <w:p w:rsidR="00876F6E" w:rsidRDefault="00876F6E" w:rsidP="00876F6E">
      <w:pPr>
        <w:spacing w:line="360" w:lineRule="auto"/>
        <w:jc w:val="both"/>
        <w:rPr>
          <w:rFonts w:eastAsia="Calibri" w:cs="Arial"/>
          <w:sz w:val="24"/>
          <w:szCs w:val="24"/>
        </w:rPr>
      </w:pPr>
      <w:r w:rsidRPr="00314669">
        <w:rPr>
          <w:rFonts w:eastAsia="Calibri" w:cs="Arial"/>
          <w:sz w:val="24"/>
          <w:szCs w:val="24"/>
        </w:rPr>
        <w:t>Foi avaliado que a dis</w:t>
      </w:r>
      <w:r>
        <w:rPr>
          <w:rFonts w:eastAsia="Calibri" w:cs="Arial"/>
          <w:sz w:val="24"/>
          <w:szCs w:val="24"/>
        </w:rPr>
        <w:t>cussão da releitura das regras, causou tamanha repercussão nos atendidos, que sugeriram a realização de um debate</w:t>
      </w:r>
      <w:r w:rsidRPr="00314669">
        <w:rPr>
          <w:rFonts w:eastAsia="Calibri" w:cs="Arial"/>
          <w:sz w:val="24"/>
          <w:szCs w:val="24"/>
        </w:rPr>
        <w:t xml:space="preserve"> entre os dois grupos, visto que cada grupo criou apenas regras, descuidando das advertências par</w:t>
      </w:r>
      <w:r>
        <w:rPr>
          <w:rFonts w:eastAsia="Calibri" w:cs="Arial"/>
          <w:sz w:val="24"/>
          <w:szCs w:val="24"/>
        </w:rPr>
        <w:t>a cada infração que surgisse.</w:t>
      </w:r>
    </w:p>
    <w:p w:rsidR="00876F6E" w:rsidRPr="00314669" w:rsidRDefault="00876F6E" w:rsidP="00876F6E">
      <w:pPr>
        <w:spacing w:line="360" w:lineRule="auto"/>
        <w:jc w:val="both"/>
        <w:rPr>
          <w:rFonts w:eastAsia="Calibri" w:cs="Arial"/>
          <w:sz w:val="24"/>
          <w:szCs w:val="24"/>
        </w:rPr>
      </w:pPr>
      <w:r>
        <w:rPr>
          <w:rFonts w:eastAsia="Calibri" w:cs="Arial"/>
          <w:sz w:val="24"/>
          <w:szCs w:val="24"/>
        </w:rPr>
        <w:t>Depois de muita conversa, contando com a participação de 100% dos usuários, foi elaborado o “ESTATUTO DE CONVIVÊNCIA”, que tinha como objetivo</w:t>
      </w:r>
      <w:r w:rsidRPr="00314669">
        <w:rPr>
          <w:rFonts w:eastAsia="Calibri" w:cs="Arial"/>
          <w:sz w:val="24"/>
          <w:szCs w:val="24"/>
        </w:rPr>
        <w:t xml:space="preserve"> fazer com que os atendidos compreendessem e internalizasse</w:t>
      </w:r>
      <w:r>
        <w:rPr>
          <w:rFonts w:eastAsia="Calibri" w:cs="Arial"/>
          <w:sz w:val="24"/>
          <w:szCs w:val="24"/>
        </w:rPr>
        <w:t xml:space="preserve">m </w:t>
      </w:r>
      <w:r w:rsidRPr="00314669">
        <w:rPr>
          <w:rFonts w:eastAsia="Calibri" w:cs="Arial"/>
          <w:sz w:val="24"/>
          <w:szCs w:val="24"/>
        </w:rPr>
        <w:t>o pacto de convivência</w:t>
      </w:r>
      <w:r>
        <w:rPr>
          <w:rFonts w:eastAsia="Calibri" w:cs="Arial"/>
          <w:sz w:val="24"/>
          <w:szCs w:val="24"/>
        </w:rPr>
        <w:t xml:space="preserve"> construídos por eles mesmos.</w:t>
      </w:r>
    </w:p>
    <w:p w:rsidR="00876F6E" w:rsidRPr="00314669" w:rsidRDefault="00876F6E" w:rsidP="00876F6E">
      <w:pPr>
        <w:spacing w:line="360" w:lineRule="auto"/>
        <w:jc w:val="both"/>
        <w:rPr>
          <w:rFonts w:eastAsia="Calibri" w:cs="Arial"/>
          <w:sz w:val="24"/>
          <w:szCs w:val="24"/>
        </w:rPr>
      </w:pPr>
      <w:r>
        <w:rPr>
          <w:rFonts w:eastAsia="Calibri" w:cs="Arial"/>
          <w:sz w:val="24"/>
          <w:szCs w:val="24"/>
        </w:rPr>
        <w:t>A criação do estatuto teve como objetivo</w:t>
      </w:r>
      <w:r w:rsidRPr="00314669">
        <w:rPr>
          <w:rFonts w:eastAsia="Calibri" w:cs="Arial"/>
          <w:sz w:val="24"/>
          <w:szCs w:val="24"/>
        </w:rPr>
        <w:t xml:space="preserve"> concretizar, o Pacto de Convivência, e mostrar aos atendidos do serviço, o resultado do trabalho desenvolvido em grupo, incentivando a participação de todos nas atividades propostas, e fortalecendo o</w:t>
      </w:r>
      <w:r>
        <w:rPr>
          <w:rFonts w:eastAsia="Calibri" w:cs="Arial"/>
          <w:sz w:val="24"/>
          <w:szCs w:val="24"/>
        </w:rPr>
        <w:t xml:space="preserve">s </w:t>
      </w:r>
      <w:r w:rsidRPr="00314669">
        <w:rPr>
          <w:rFonts w:eastAsia="Calibri" w:cs="Arial"/>
          <w:sz w:val="24"/>
          <w:szCs w:val="24"/>
        </w:rPr>
        <w:t>vínculos</w:t>
      </w:r>
      <w:r>
        <w:rPr>
          <w:rFonts w:eastAsia="Calibri" w:cs="Arial"/>
          <w:sz w:val="24"/>
          <w:szCs w:val="24"/>
        </w:rPr>
        <w:t xml:space="preserve"> </w:t>
      </w:r>
      <w:r w:rsidRPr="00314669">
        <w:rPr>
          <w:rFonts w:eastAsia="Calibri" w:cs="Arial"/>
          <w:sz w:val="24"/>
          <w:szCs w:val="24"/>
        </w:rPr>
        <w:t>de convivência.</w:t>
      </w:r>
    </w:p>
    <w:p w:rsidR="00876F6E" w:rsidRDefault="00876F6E" w:rsidP="00876F6E">
      <w:pPr>
        <w:spacing w:line="360" w:lineRule="auto"/>
        <w:jc w:val="both"/>
        <w:rPr>
          <w:rFonts w:cs="Arial"/>
          <w:color w:val="000000"/>
          <w:kern w:val="1"/>
          <w:sz w:val="24"/>
          <w:szCs w:val="24"/>
          <w:shd w:val="clear" w:color="auto" w:fill="FFFFFF"/>
          <w:lang w:eastAsia="ar-SA"/>
        </w:rPr>
      </w:pPr>
      <w:r w:rsidRPr="00314669">
        <w:rPr>
          <w:rFonts w:eastAsia="Calibri" w:cs="Arial"/>
          <w:sz w:val="24"/>
          <w:szCs w:val="24"/>
        </w:rPr>
        <w:t xml:space="preserve"> A construção do estatuto foi composta por regras de convívio, regras de brincadeira</w:t>
      </w:r>
      <w:r>
        <w:rPr>
          <w:rFonts w:eastAsia="Calibri" w:cs="Arial"/>
          <w:sz w:val="24"/>
          <w:szCs w:val="24"/>
        </w:rPr>
        <w:t xml:space="preserve">s </w:t>
      </w:r>
      <w:r w:rsidRPr="00314669">
        <w:rPr>
          <w:rFonts w:eastAsia="Calibri" w:cs="Arial"/>
          <w:sz w:val="24"/>
          <w:szCs w:val="24"/>
        </w:rPr>
        <w:t>e jogos, cuidado com o amigo, respeito ao ser humano, cu</w:t>
      </w:r>
      <w:r>
        <w:rPr>
          <w:rFonts w:eastAsia="Calibri" w:cs="Arial"/>
          <w:sz w:val="24"/>
          <w:szCs w:val="24"/>
        </w:rPr>
        <w:t xml:space="preserve">idado com o espaço e incentivo à </w:t>
      </w:r>
      <w:r w:rsidRPr="00314669">
        <w:rPr>
          <w:rFonts w:eastAsia="Calibri" w:cs="Arial"/>
          <w:sz w:val="24"/>
          <w:szCs w:val="24"/>
        </w:rPr>
        <w:t xml:space="preserve">participação das atividades. </w:t>
      </w:r>
    </w:p>
    <w:p w:rsidR="00876F6E" w:rsidRPr="00314669" w:rsidRDefault="00876F6E" w:rsidP="00876F6E">
      <w:pPr>
        <w:spacing w:line="360" w:lineRule="auto"/>
        <w:jc w:val="both"/>
        <w:rPr>
          <w:rFonts w:cs="Arial"/>
          <w:color w:val="000000"/>
          <w:kern w:val="1"/>
          <w:sz w:val="24"/>
          <w:szCs w:val="24"/>
          <w:shd w:val="clear" w:color="auto" w:fill="FFFFFF"/>
          <w:lang w:eastAsia="ar-SA"/>
        </w:rPr>
      </w:pPr>
      <w:r w:rsidRPr="00314669">
        <w:rPr>
          <w:rFonts w:cs="Arial"/>
          <w:color w:val="000000"/>
          <w:kern w:val="1"/>
          <w:sz w:val="24"/>
          <w:szCs w:val="24"/>
          <w:shd w:val="clear" w:color="auto" w:fill="FFFFFF"/>
          <w:lang w:eastAsia="ar-SA"/>
        </w:rPr>
        <w:t xml:space="preserve">    Para fortalecer o Pacto de Convivência, convidamos as famílias para participar</w:t>
      </w:r>
      <w:r>
        <w:rPr>
          <w:rFonts w:cs="Arial"/>
          <w:color w:val="000000"/>
          <w:kern w:val="1"/>
          <w:sz w:val="24"/>
          <w:szCs w:val="24"/>
          <w:shd w:val="clear" w:color="auto" w:fill="FFFFFF"/>
          <w:lang w:eastAsia="ar-SA"/>
        </w:rPr>
        <w:t xml:space="preserve">em da finalização do mesmo, </w:t>
      </w:r>
      <w:proofErr w:type="gramStart"/>
      <w:r>
        <w:rPr>
          <w:rFonts w:cs="Arial"/>
          <w:color w:val="000000"/>
          <w:kern w:val="1"/>
          <w:sz w:val="24"/>
          <w:szCs w:val="24"/>
          <w:shd w:val="clear" w:color="auto" w:fill="FFFFFF"/>
          <w:lang w:eastAsia="ar-SA"/>
        </w:rPr>
        <w:t xml:space="preserve">sob </w:t>
      </w:r>
      <w:r w:rsidRPr="00314669">
        <w:rPr>
          <w:rFonts w:cs="Arial"/>
          <w:color w:val="000000"/>
          <w:kern w:val="1"/>
          <w:sz w:val="24"/>
          <w:szCs w:val="24"/>
          <w:shd w:val="clear" w:color="auto" w:fill="FFFFFF"/>
          <w:lang w:eastAsia="ar-SA"/>
        </w:rPr>
        <w:t xml:space="preserve"> a</w:t>
      </w:r>
      <w:proofErr w:type="gramEnd"/>
      <w:r w:rsidRPr="00314669">
        <w:rPr>
          <w:rFonts w:cs="Arial"/>
          <w:color w:val="000000"/>
          <w:kern w:val="1"/>
          <w:sz w:val="24"/>
          <w:szCs w:val="24"/>
          <w:shd w:val="clear" w:color="auto" w:fill="FFFFFF"/>
          <w:lang w:eastAsia="ar-SA"/>
        </w:rPr>
        <w:t xml:space="preserve"> orientação da técnica de referência, foi </w:t>
      </w:r>
      <w:r>
        <w:rPr>
          <w:rFonts w:cs="Arial"/>
          <w:color w:val="000000"/>
          <w:kern w:val="1"/>
          <w:sz w:val="24"/>
          <w:szCs w:val="24"/>
          <w:shd w:val="clear" w:color="auto" w:fill="FFFFFF"/>
          <w:lang w:eastAsia="ar-SA"/>
        </w:rPr>
        <w:t xml:space="preserve"> então </w:t>
      </w:r>
      <w:r w:rsidRPr="00314669">
        <w:rPr>
          <w:rFonts w:cs="Arial"/>
          <w:color w:val="000000"/>
          <w:kern w:val="1"/>
          <w:sz w:val="24"/>
          <w:szCs w:val="24"/>
          <w:shd w:val="clear" w:color="auto" w:fill="FFFFFF"/>
          <w:lang w:eastAsia="ar-SA"/>
        </w:rPr>
        <w:t>realizada no mês de março a primeira ação comunitária.</w:t>
      </w:r>
    </w:p>
    <w:p w:rsidR="00876F6E" w:rsidRPr="00314669" w:rsidRDefault="00876F6E" w:rsidP="00876F6E">
      <w:pPr>
        <w:spacing w:line="360" w:lineRule="auto"/>
        <w:jc w:val="both"/>
        <w:rPr>
          <w:rFonts w:cs="Arial"/>
          <w:color w:val="000000"/>
          <w:kern w:val="1"/>
          <w:sz w:val="24"/>
          <w:szCs w:val="24"/>
          <w:shd w:val="clear" w:color="auto" w:fill="FFFFFF"/>
          <w:lang w:eastAsia="ar-SA"/>
        </w:rPr>
      </w:pPr>
      <w:r w:rsidRPr="00314669">
        <w:rPr>
          <w:rFonts w:cs="Arial"/>
          <w:color w:val="000000"/>
          <w:kern w:val="1"/>
          <w:sz w:val="24"/>
          <w:szCs w:val="24"/>
          <w:shd w:val="clear" w:color="auto" w:fill="FFFFFF"/>
          <w:lang w:eastAsia="ar-SA"/>
        </w:rPr>
        <w:t xml:space="preserve"> O objetivo da ação familiar é de estabelecer o vínculo das famílias com o serviço, e apresentar o percurso trabalhado, com o intuito de fazer com que as famílias participem das atividades. </w:t>
      </w:r>
    </w:p>
    <w:p w:rsidR="00876F6E" w:rsidRDefault="00876F6E" w:rsidP="00876F6E">
      <w:pPr>
        <w:spacing w:line="360" w:lineRule="auto"/>
        <w:jc w:val="both"/>
        <w:rPr>
          <w:rFonts w:cs="Arial"/>
          <w:color w:val="000000"/>
          <w:kern w:val="1"/>
          <w:sz w:val="24"/>
          <w:szCs w:val="24"/>
          <w:shd w:val="clear" w:color="auto" w:fill="FFFFFF"/>
          <w:lang w:eastAsia="ar-SA"/>
        </w:rPr>
      </w:pPr>
      <w:r w:rsidRPr="00314669">
        <w:rPr>
          <w:rFonts w:cs="Arial"/>
          <w:color w:val="000000"/>
          <w:kern w:val="1"/>
          <w:sz w:val="24"/>
          <w:szCs w:val="24"/>
          <w:shd w:val="clear" w:color="auto" w:fill="FFFFFF"/>
          <w:lang w:eastAsia="ar-SA"/>
        </w:rPr>
        <w:lastRenderedPageBreak/>
        <w:t>Para facilitar a frequência dos familiares na ação, tendo em vista que 80% das famílias trabalham duran</w:t>
      </w:r>
      <w:r>
        <w:rPr>
          <w:rFonts w:cs="Arial"/>
          <w:color w:val="000000"/>
          <w:kern w:val="1"/>
          <w:sz w:val="24"/>
          <w:szCs w:val="24"/>
          <w:shd w:val="clear" w:color="auto" w:fill="FFFFFF"/>
          <w:lang w:eastAsia="ar-SA"/>
        </w:rPr>
        <w:t xml:space="preserve">te a semana, a ação aconteceu </w:t>
      </w:r>
      <w:proofErr w:type="gramStart"/>
      <w:r>
        <w:rPr>
          <w:rFonts w:cs="Arial"/>
          <w:color w:val="000000"/>
          <w:kern w:val="1"/>
          <w:sz w:val="24"/>
          <w:szCs w:val="24"/>
          <w:shd w:val="clear" w:color="auto" w:fill="FFFFFF"/>
          <w:lang w:eastAsia="ar-SA"/>
        </w:rPr>
        <w:t xml:space="preserve">no </w:t>
      </w:r>
      <w:r w:rsidRPr="00314669">
        <w:rPr>
          <w:rFonts w:cs="Arial"/>
          <w:color w:val="000000"/>
          <w:kern w:val="1"/>
          <w:sz w:val="24"/>
          <w:szCs w:val="24"/>
          <w:shd w:val="clear" w:color="auto" w:fill="FFFFFF"/>
          <w:lang w:eastAsia="ar-SA"/>
        </w:rPr>
        <w:t xml:space="preserve"> sábado</w:t>
      </w:r>
      <w:proofErr w:type="gramEnd"/>
      <w:r w:rsidRPr="00314669">
        <w:rPr>
          <w:rFonts w:cs="Arial"/>
          <w:color w:val="000000"/>
          <w:kern w:val="1"/>
          <w:sz w:val="24"/>
          <w:szCs w:val="24"/>
          <w:shd w:val="clear" w:color="auto" w:fill="FFFFFF"/>
          <w:lang w:eastAsia="ar-SA"/>
        </w:rPr>
        <w:t xml:space="preserve">. </w:t>
      </w:r>
    </w:p>
    <w:p w:rsidR="00876F6E" w:rsidRPr="00314669" w:rsidRDefault="00876F6E" w:rsidP="00876F6E">
      <w:pPr>
        <w:spacing w:line="360" w:lineRule="auto"/>
        <w:jc w:val="both"/>
        <w:rPr>
          <w:rFonts w:cs="Arial"/>
          <w:color w:val="000000"/>
          <w:kern w:val="1"/>
          <w:sz w:val="24"/>
          <w:szCs w:val="24"/>
          <w:shd w:val="clear" w:color="auto" w:fill="FFFFFF"/>
          <w:lang w:eastAsia="ar-SA"/>
        </w:rPr>
      </w:pPr>
      <w:r w:rsidRPr="00314669">
        <w:rPr>
          <w:rFonts w:cs="Arial"/>
          <w:color w:val="000000"/>
          <w:kern w:val="1"/>
          <w:sz w:val="24"/>
          <w:szCs w:val="24"/>
          <w:shd w:val="clear" w:color="auto" w:fill="FFFFFF"/>
          <w:lang w:eastAsia="ar-SA"/>
        </w:rPr>
        <w:t xml:space="preserve"> A ação familiar teve frequência de 95% das famílias, e foi voltada para a concretizaçã</w:t>
      </w:r>
      <w:r>
        <w:rPr>
          <w:rFonts w:cs="Arial"/>
          <w:color w:val="000000"/>
          <w:kern w:val="1"/>
          <w:sz w:val="24"/>
          <w:szCs w:val="24"/>
          <w:shd w:val="clear" w:color="auto" w:fill="FFFFFF"/>
          <w:lang w:eastAsia="ar-SA"/>
        </w:rPr>
        <w:t>o e participação da família no Pacto de C</w:t>
      </w:r>
      <w:r w:rsidRPr="00314669">
        <w:rPr>
          <w:rFonts w:cs="Arial"/>
          <w:color w:val="000000"/>
          <w:kern w:val="1"/>
          <w:sz w:val="24"/>
          <w:szCs w:val="24"/>
          <w:shd w:val="clear" w:color="auto" w:fill="FFFFFF"/>
          <w:lang w:eastAsia="ar-SA"/>
        </w:rPr>
        <w:t>onvivência, para que as famílias interagissem com o tema proposto, os atendidos organizaram uma apresentação do percurso, facilitando o entendimento das famílias com as atividades desenvolvi</w:t>
      </w:r>
      <w:r>
        <w:rPr>
          <w:rFonts w:cs="Arial"/>
          <w:color w:val="000000"/>
          <w:kern w:val="1"/>
          <w:sz w:val="24"/>
          <w:szCs w:val="24"/>
          <w:shd w:val="clear" w:color="auto" w:fill="FFFFFF"/>
          <w:lang w:eastAsia="ar-SA"/>
        </w:rPr>
        <w:t>das no serviço, enfatizando o Pacto de C</w:t>
      </w:r>
      <w:r w:rsidRPr="00314669">
        <w:rPr>
          <w:rFonts w:cs="Arial"/>
          <w:color w:val="000000"/>
          <w:kern w:val="1"/>
          <w:sz w:val="24"/>
          <w:szCs w:val="24"/>
          <w:shd w:val="clear" w:color="auto" w:fill="FFFFFF"/>
          <w:lang w:eastAsia="ar-SA"/>
        </w:rPr>
        <w:t xml:space="preserve">onvivência.               </w:t>
      </w:r>
    </w:p>
    <w:p w:rsidR="00876F6E" w:rsidRDefault="00876F6E" w:rsidP="00876F6E">
      <w:pPr>
        <w:spacing w:line="360" w:lineRule="auto"/>
        <w:jc w:val="both"/>
        <w:rPr>
          <w:rFonts w:ascii="Arial" w:hAnsi="Arial" w:cs="Arial"/>
          <w:color w:val="000000"/>
          <w:kern w:val="1"/>
          <w:sz w:val="24"/>
          <w:szCs w:val="24"/>
          <w:shd w:val="clear" w:color="auto" w:fill="FFFFFF"/>
          <w:lang w:eastAsia="ar-SA"/>
        </w:rPr>
      </w:pPr>
      <w:r w:rsidRPr="00314669">
        <w:rPr>
          <w:rFonts w:cs="Arial"/>
          <w:color w:val="000000"/>
          <w:kern w:val="1"/>
          <w:sz w:val="24"/>
          <w:szCs w:val="24"/>
          <w:shd w:val="clear" w:color="auto" w:fill="FFFFFF"/>
          <w:lang w:eastAsia="ar-SA"/>
        </w:rPr>
        <w:t>A técnica de referência contribuiu para a organização da ação familiar, no entanto não pode comparecer no dia planejado</w:t>
      </w:r>
      <w:r w:rsidRPr="006B385B">
        <w:rPr>
          <w:rFonts w:ascii="Arial" w:hAnsi="Arial" w:cs="Arial"/>
          <w:color w:val="000000"/>
          <w:kern w:val="1"/>
          <w:sz w:val="24"/>
          <w:szCs w:val="24"/>
          <w:shd w:val="clear" w:color="auto" w:fill="FFFFFF"/>
          <w:lang w:eastAsia="ar-SA"/>
        </w:rPr>
        <w:t>.</w:t>
      </w:r>
    </w:p>
    <w:p w:rsidR="00876F6E" w:rsidRPr="00CE77FD" w:rsidRDefault="00876F6E" w:rsidP="00876F6E">
      <w:pPr>
        <w:spacing w:line="360" w:lineRule="auto"/>
        <w:jc w:val="both"/>
        <w:rPr>
          <w:rFonts w:ascii="Arial" w:hAnsi="Arial" w:cs="Arial"/>
          <w:color w:val="000000"/>
          <w:kern w:val="1"/>
          <w:sz w:val="24"/>
          <w:szCs w:val="24"/>
          <w:shd w:val="clear" w:color="auto" w:fill="FFFFFF"/>
          <w:lang w:eastAsia="ar-SA"/>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Default="00876F6E" w:rsidP="00612FAE">
            <w:pPr>
              <w:widowControl w:val="0"/>
              <w:jc w:val="center"/>
              <w:rPr>
                <w:b/>
                <w:color w:val="000000"/>
                <w:kern w:val="1"/>
                <w:sz w:val="24"/>
                <w:szCs w:val="24"/>
                <w:lang w:eastAsia="ar-SA"/>
              </w:rPr>
            </w:pPr>
            <w:r>
              <w:rPr>
                <w:b/>
                <w:color w:val="000000"/>
                <w:kern w:val="1"/>
                <w:sz w:val="24"/>
                <w:szCs w:val="24"/>
                <w:lang w:eastAsia="ar-SA"/>
              </w:rPr>
              <w:t>Mês de abril</w:t>
            </w:r>
          </w:p>
        </w:tc>
      </w:tr>
    </w:tbl>
    <w:p w:rsidR="00876F6E" w:rsidRDefault="00876F6E" w:rsidP="00876F6E">
      <w:pPr>
        <w:widowControl w:val="0"/>
        <w:rPr>
          <w:b/>
          <w:color w:val="000000"/>
          <w:kern w:val="1"/>
          <w:sz w:val="24"/>
          <w:szCs w:val="24"/>
          <w:lang w:eastAsia="ar-SA"/>
        </w:rPr>
      </w:pP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A</w:t>
      </w:r>
      <w:r>
        <w:rPr>
          <w:rFonts w:eastAsia="Calibri" w:cs="Arial"/>
          <w:kern w:val="1"/>
          <w:sz w:val="24"/>
          <w:szCs w:val="24"/>
          <w:lang w:eastAsia="ar-SA"/>
        </w:rPr>
        <w:t>pós, decidir o percurso que seria trabalhado, foi planejado as ações e atividades do</w:t>
      </w:r>
      <w:r w:rsidRPr="00C36B5B">
        <w:rPr>
          <w:rFonts w:eastAsia="Calibri" w:cs="Arial"/>
          <w:kern w:val="1"/>
          <w:sz w:val="24"/>
          <w:szCs w:val="24"/>
          <w:lang w:eastAsia="ar-SA"/>
        </w:rPr>
        <w:t xml:space="preserve"> percurso, junto com a técnica de referência, o percurso escolhido pelo grupo foi “O Grupo se Formou”, este percurso trouxe como tema Direitos Humanos e </w:t>
      </w:r>
      <w:proofErr w:type="spellStart"/>
      <w:r w:rsidRPr="00C36B5B">
        <w:rPr>
          <w:rFonts w:eastAsia="Calibri" w:cs="Arial"/>
          <w:kern w:val="1"/>
          <w:sz w:val="24"/>
          <w:szCs w:val="24"/>
          <w:lang w:eastAsia="ar-SA"/>
        </w:rPr>
        <w:t>Socioassistencias</w:t>
      </w:r>
      <w:proofErr w:type="spellEnd"/>
      <w:r w:rsidRPr="00C36B5B">
        <w:rPr>
          <w:rFonts w:eastAsia="Calibri" w:cs="Arial"/>
          <w:kern w:val="1"/>
          <w:sz w:val="24"/>
          <w:szCs w:val="24"/>
          <w:lang w:eastAsia="ar-SA"/>
        </w:rPr>
        <w:t xml:space="preserve">. </w:t>
      </w:r>
    </w:p>
    <w:p w:rsidR="00876F6E"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Visto a necessidade de orientar os atendidos, sobre os seus direitos previsto no Estatuto da Criança e Adolescente (ECA), foi planejado atividades mais lúdicas e dinâmicas, considerando que o tema é bastante normativo, e a compreensão dos atendidos com o percurso é de extrema importância, devido ser um tema de conhecimento de seus direitos.</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 Para que ambos os grupos interagissem com o percu</w:t>
      </w:r>
      <w:r>
        <w:rPr>
          <w:rFonts w:eastAsia="Calibri" w:cs="Arial"/>
          <w:kern w:val="1"/>
          <w:sz w:val="24"/>
          <w:szCs w:val="24"/>
          <w:lang w:eastAsia="ar-SA"/>
        </w:rPr>
        <w:t>rso trabalhado, foi desenvolvido</w:t>
      </w:r>
      <w:r w:rsidRPr="00C36B5B">
        <w:rPr>
          <w:rFonts w:eastAsia="Calibri" w:cs="Arial"/>
          <w:kern w:val="1"/>
          <w:sz w:val="24"/>
          <w:szCs w:val="24"/>
          <w:lang w:eastAsia="ar-SA"/>
        </w:rPr>
        <w:t xml:space="preserve"> atividades, de introduçã</w:t>
      </w:r>
      <w:r>
        <w:rPr>
          <w:rFonts w:eastAsia="Calibri" w:cs="Arial"/>
          <w:kern w:val="1"/>
          <w:sz w:val="24"/>
          <w:szCs w:val="24"/>
          <w:lang w:eastAsia="ar-SA"/>
        </w:rPr>
        <w:t>o do tema, foi apresentado</w:t>
      </w:r>
      <w:r w:rsidRPr="00C36B5B">
        <w:rPr>
          <w:rFonts w:eastAsia="Calibri" w:cs="Arial"/>
          <w:kern w:val="1"/>
          <w:sz w:val="24"/>
          <w:szCs w:val="24"/>
          <w:lang w:eastAsia="ar-SA"/>
        </w:rPr>
        <w:t xml:space="preserve"> aos atendidos, o ECA, com </w:t>
      </w:r>
      <w:r>
        <w:rPr>
          <w:rFonts w:eastAsia="Calibri" w:cs="Arial"/>
          <w:kern w:val="1"/>
          <w:sz w:val="24"/>
          <w:szCs w:val="24"/>
          <w:lang w:eastAsia="ar-SA"/>
        </w:rPr>
        <w:t xml:space="preserve">o </w:t>
      </w:r>
      <w:r w:rsidRPr="00C36B5B">
        <w:rPr>
          <w:rFonts w:eastAsia="Calibri" w:cs="Arial"/>
          <w:kern w:val="1"/>
          <w:sz w:val="24"/>
          <w:szCs w:val="24"/>
          <w:lang w:eastAsia="ar-SA"/>
        </w:rPr>
        <w:t xml:space="preserve">propósito de mostrar aos grupos a sua importância, e avaliar se os usuários conheciam o Estatuto.  </w:t>
      </w:r>
    </w:p>
    <w:p w:rsidR="00876F6E" w:rsidRPr="00C36B5B"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 xml:space="preserve">Percebeu-se que  </w:t>
      </w:r>
      <w:r w:rsidRPr="00C36B5B">
        <w:rPr>
          <w:rFonts w:eastAsia="Calibri" w:cs="Arial"/>
          <w:kern w:val="1"/>
          <w:sz w:val="24"/>
          <w:szCs w:val="24"/>
          <w:lang w:eastAsia="ar-SA"/>
        </w:rPr>
        <w:t xml:space="preserve"> 30% dos usuários</w:t>
      </w:r>
      <w:r>
        <w:rPr>
          <w:rFonts w:eastAsia="Calibri" w:cs="Arial"/>
          <w:kern w:val="1"/>
          <w:sz w:val="24"/>
          <w:szCs w:val="24"/>
          <w:lang w:eastAsia="ar-SA"/>
        </w:rPr>
        <w:t xml:space="preserve"> não tinham conhecimento sobre </w:t>
      </w:r>
      <w:r w:rsidRPr="00C36B5B">
        <w:rPr>
          <w:rFonts w:eastAsia="Calibri" w:cs="Arial"/>
          <w:kern w:val="1"/>
          <w:sz w:val="24"/>
          <w:szCs w:val="24"/>
          <w:lang w:eastAsia="ar-SA"/>
        </w:rPr>
        <w:t xml:space="preserve">o ECA, possibilitando ao grupo, uma discussão mais abrangente do tema. </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lastRenderedPageBreak/>
        <w:t>Foi realizado também, construções de cartazes, com o objetivo de registrar quais os direitos conhecidos pelos atendidos, e quais direitos</w:t>
      </w:r>
      <w:r>
        <w:rPr>
          <w:rFonts w:eastAsia="Calibri" w:cs="Arial"/>
          <w:kern w:val="1"/>
          <w:sz w:val="24"/>
          <w:szCs w:val="24"/>
          <w:lang w:eastAsia="ar-SA"/>
        </w:rPr>
        <w:t xml:space="preserve"> que os mesmos </w:t>
      </w:r>
      <w:r w:rsidRPr="00C36B5B">
        <w:rPr>
          <w:rFonts w:eastAsia="Calibri" w:cs="Arial"/>
          <w:kern w:val="1"/>
          <w:sz w:val="24"/>
          <w:szCs w:val="24"/>
          <w:lang w:eastAsia="ar-SA"/>
        </w:rPr>
        <w:t>passaram a conhecer, com o desenvolvimento dessa atividade</w:t>
      </w:r>
      <w:r>
        <w:rPr>
          <w:rFonts w:eastAsia="Calibri" w:cs="Arial"/>
          <w:kern w:val="1"/>
          <w:sz w:val="24"/>
          <w:szCs w:val="24"/>
          <w:lang w:eastAsia="ar-SA"/>
        </w:rPr>
        <w:t xml:space="preserve">. Surgiu a </w:t>
      </w:r>
      <w:r w:rsidRPr="00C36B5B">
        <w:rPr>
          <w:rFonts w:eastAsia="Calibri" w:cs="Arial"/>
          <w:kern w:val="1"/>
          <w:sz w:val="24"/>
          <w:szCs w:val="24"/>
          <w:lang w:eastAsia="ar-SA"/>
        </w:rPr>
        <w:t>necessidade</w:t>
      </w:r>
      <w:r>
        <w:rPr>
          <w:rFonts w:eastAsia="Calibri" w:cs="Arial"/>
          <w:kern w:val="1"/>
          <w:sz w:val="24"/>
          <w:szCs w:val="24"/>
          <w:lang w:eastAsia="ar-SA"/>
        </w:rPr>
        <w:t xml:space="preserve"> de realizar um debate</w:t>
      </w:r>
      <w:r w:rsidRPr="00C36B5B">
        <w:rPr>
          <w:rFonts w:eastAsia="Calibri" w:cs="Arial"/>
          <w:kern w:val="1"/>
          <w:sz w:val="24"/>
          <w:szCs w:val="24"/>
          <w:lang w:eastAsia="ar-SA"/>
        </w:rPr>
        <w:t xml:space="preserve"> entre os grupos, com objetivo de conhecer quais direitos estão sendo violentados pela sociedade, e pelos diferentes tipos de políticas,</w:t>
      </w:r>
      <w:r>
        <w:rPr>
          <w:rFonts w:eastAsia="Calibri" w:cs="Arial"/>
          <w:kern w:val="1"/>
          <w:sz w:val="24"/>
          <w:szCs w:val="24"/>
          <w:lang w:eastAsia="ar-SA"/>
        </w:rPr>
        <w:t xml:space="preserve"> tais</w:t>
      </w:r>
      <w:r w:rsidRPr="00C36B5B">
        <w:rPr>
          <w:rFonts w:eastAsia="Calibri" w:cs="Arial"/>
          <w:kern w:val="1"/>
          <w:sz w:val="24"/>
          <w:szCs w:val="24"/>
          <w:lang w:eastAsia="ar-SA"/>
        </w:rPr>
        <w:t xml:space="preserve"> como: saúde, educa</w:t>
      </w:r>
      <w:r>
        <w:rPr>
          <w:rFonts w:eastAsia="Calibri" w:cs="Arial"/>
          <w:kern w:val="1"/>
          <w:sz w:val="24"/>
          <w:szCs w:val="24"/>
          <w:lang w:eastAsia="ar-SA"/>
        </w:rPr>
        <w:t>ção, e assistência social.</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Através da aproximação dos atendidos com o percur</w:t>
      </w:r>
      <w:r>
        <w:rPr>
          <w:rFonts w:eastAsia="Calibri" w:cs="Arial"/>
          <w:kern w:val="1"/>
          <w:sz w:val="24"/>
          <w:szCs w:val="24"/>
          <w:lang w:eastAsia="ar-SA"/>
        </w:rPr>
        <w:t xml:space="preserve">so trabalhado, surgiu </w:t>
      </w:r>
      <w:r w:rsidRPr="00C36B5B">
        <w:rPr>
          <w:rFonts w:eastAsia="Calibri" w:cs="Arial"/>
          <w:kern w:val="1"/>
          <w:sz w:val="24"/>
          <w:szCs w:val="24"/>
          <w:lang w:eastAsia="ar-SA"/>
        </w:rPr>
        <w:t>um ass</w:t>
      </w:r>
      <w:r>
        <w:rPr>
          <w:rFonts w:eastAsia="Calibri" w:cs="Arial"/>
          <w:kern w:val="1"/>
          <w:sz w:val="24"/>
          <w:szCs w:val="24"/>
          <w:lang w:eastAsia="ar-SA"/>
        </w:rPr>
        <w:t>unto de extrema importância, a Violência S</w:t>
      </w:r>
      <w:r w:rsidRPr="00C36B5B">
        <w:rPr>
          <w:rFonts w:eastAsia="Calibri" w:cs="Arial"/>
          <w:kern w:val="1"/>
          <w:sz w:val="24"/>
          <w:szCs w:val="24"/>
          <w:lang w:eastAsia="ar-SA"/>
        </w:rPr>
        <w:t xml:space="preserve">exual cometida contra as crianças e adolescentes. </w:t>
      </w:r>
    </w:p>
    <w:p w:rsidR="00876F6E" w:rsidRPr="00C36B5B"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 xml:space="preserve">Mediante a importância do assunto abordado, foi decidido que deveríamos trabalhar </w:t>
      </w:r>
      <w:r w:rsidRPr="00C36B5B">
        <w:rPr>
          <w:rFonts w:eastAsia="Calibri" w:cs="Arial"/>
          <w:kern w:val="1"/>
          <w:sz w:val="24"/>
          <w:szCs w:val="24"/>
          <w:lang w:eastAsia="ar-SA"/>
        </w:rPr>
        <w:t>a prevenção desse crime, e a orientação de como procurar ajuda, o que resultou em uma aproximação mais profu</w:t>
      </w:r>
      <w:r>
        <w:rPr>
          <w:rFonts w:eastAsia="Calibri" w:cs="Arial"/>
          <w:kern w:val="1"/>
          <w:sz w:val="24"/>
          <w:szCs w:val="24"/>
          <w:lang w:eastAsia="ar-SA"/>
        </w:rPr>
        <w:t>nda sobre o</w:t>
      </w:r>
      <w:r w:rsidRPr="00C36B5B">
        <w:rPr>
          <w:rFonts w:eastAsia="Calibri" w:cs="Arial"/>
          <w:kern w:val="1"/>
          <w:sz w:val="24"/>
          <w:szCs w:val="24"/>
          <w:lang w:eastAsia="ar-SA"/>
        </w:rPr>
        <w:t xml:space="preserve"> assunto devido </w:t>
      </w:r>
      <w:r>
        <w:rPr>
          <w:rFonts w:eastAsia="Calibri" w:cs="Arial"/>
          <w:kern w:val="1"/>
          <w:sz w:val="24"/>
          <w:szCs w:val="24"/>
          <w:lang w:eastAsia="ar-SA"/>
        </w:rPr>
        <w:t>a</w:t>
      </w:r>
      <w:r w:rsidRPr="00C36B5B">
        <w:rPr>
          <w:rFonts w:eastAsia="Calibri" w:cs="Arial"/>
          <w:kern w:val="1"/>
          <w:sz w:val="24"/>
          <w:szCs w:val="24"/>
          <w:lang w:eastAsia="ar-SA"/>
        </w:rPr>
        <w:t>o surgimento de relatos dos atendidos, sobre tentativas de abuso.</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Junto com</w:t>
      </w:r>
      <w:r>
        <w:rPr>
          <w:rFonts w:eastAsia="Calibri" w:cs="Arial"/>
          <w:kern w:val="1"/>
          <w:sz w:val="24"/>
          <w:szCs w:val="24"/>
          <w:lang w:eastAsia="ar-SA"/>
        </w:rPr>
        <w:t xml:space="preserve"> a </w:t>
      </w:r>
      <w:r w:rsidRPr="00C36B5B">
        <w:rPr>
          <w:rFonts w:eastAsia="Calibri" w:cs="Arial"/>
          <w:kern w:val="1"/>
          <w:sz w:val="24"/>
          <w:szCs w:val="24"/>
          <w:lang w:eastAsia="ar-SA"/>
        </w:rPr>
        <w:t>técnica do serviço, foi apresentada aos atendidos, uma peça teatral, elaborada pela própria técnica de referência, com objetivo de orientar sobre a importância de procurar ajuda, e sobre os diferentes tipos de violência contra criança e adolescentes.</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O tema Direitos Humanos e </w:t>
      </w:r>
      <w:proofErr w:type="spellStart"/>
      <w:r w:rsidRPr="00C36B5B">
        <w:rPr>
          <w:rFonts w:eastAsia="Calibri" w:cs="Arial"/>
          <w:kern w:val="1"/>
          <w:sz w:val="24"/>
          <w:szCs w:val="24"/>
          <w:lang w:eastAsia="ar-SA"/>
        </w:rPr>
        <w:t>Socioassistênciais</w:t>
      </w:r>
      <w:proofErr w:type="spellEnd"/>
      <w:r w:rsidRPr="00C36B5B">
        <w:rPr>
          <w:rFonts w:eastAsia="Calibri" w:cs="Arial"/>
          <w:kern w:val="1"/>
          <w:sz w:val="24"/>
          <w:szCs w:val="24"/>
          <w:lang w:eastAsia="ar-SA"/>
        </w:rPr>
        <w:t>, por ser um percurso abrangente, que possibilitou o surgimento de um tema com extrema importância e urgência, que é o abuso sexual, foi trabalhado em dois meses: abril e maio.</w:t>
      </w:r>
    </w:p>
    <w:p w:rsidR="00876F6E"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No mês de abril</w:t>
      </w:r>
      <w:r>
        <w:rPr>
          <w:rFonts w:eastAsia="Calibri" w:cs="Arial"/>
          <w:kern w:val="1"/>
          <w:sz w:val="24"/>
          <w:szCs w:val="24"/>
          <w:lang w:eastAsia="ar-SA"/>
        </w:rPr>
        <w:t>, o serviço realizou uma atividade de convivência</w:t>
      </w:r>
      <w:r w:rsidRPr="00C36B5B">
        <w:rPr>
          <w:rFonts w:eastAsia="Calibri" w:cs="Arial"/>
          <w:kern w:val="1"/>
          <w:sz w:val="24"/>
          <w:szCs w:val="24"/>
          <w:lang w:eastAsia="ar-SA"/>
        </w:rPr>
        <w:t xml:space="preserve"> familiar, com o objetivo de co</w:t>
      </w:r>
      <w:r>
        <w:rPr>
          <w:rFonts w:eastAsia="Calibri" w:cs="Arial"/>
          <w:kern w:val="1"/>
          <w:sz w:val="24"/>
          <w:szCs w:val="24"/>
          <w:lang w:eastAsia="ar-SA"/>
        </w:rPr>
        <w:t>municar aos familiares dos atendidos</w:t>
      </w:r>
      <w:r w:rsidRPr="00C36B5B">
        <w:rPr>
          <w:rFonts w:eastAsia="Calibri" w:cs="Arial"/>
          <w:kern w:val="1"/>
          <w:sz w:val="24"/>
          <w:szCs w:val="24"/>
          <w:lang w:eastAsia="ar-SA"/>
        </w:rPr>
        <w:t>, que as sextas-feiras seriam priorizadas somente para planejamentos, reuniões de equipe, e capacitações profissionais.</w:t>
      </w:r>
    </w:p>
    <w:p w:rsidR="00876F6E" w:rsidRPr="00C36B5B" w:rsidRDefault="00876F6E" w:rsidP="00876F6E">
      <w:pPr>
        <w:widowControl w:val="0"/>
        <w:spacing w:line="360" w:lineRule="auto"/>
        <w:jc w:val="both"/>
        <w:rPr>
          <w:rFonts w:eastAsia="Calibri" w:cs="Arial"/>
          <w:kern w:val="1"/>
          <w:sz w:val="24"/>
          <w:szCs w:val="24"/>
          <w:lang w:eastAsia="ar-SA"/>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Default="00876F6E" w:rsidP="00612FAE">
            <w:pPr>
              <w:widowControl w:val="0"/>
              <w:jc w:val="center"/>
              <w:rPr>
                <w:b/>
                <w:color w:val="000000"/>
                <w:kern w:val="1"/>
                <w:sz w:val="24"/>
                <w:szCs w:val="24"/>
                <w:lang w:eastAsia="ar-SA"/>
              </w:rPr>
            </w:pPr>
            <w:r>
              <w:rPr>
                <w:b/>
                <w:color w:val="000000"/>
                <w:kern w:val="1"/>
                <w:sz w:val="24"/>
                <w:szCs w:val="24"/>
                <w:lang w:eastAsia="ar-SA"/>
              </w:rPr>
              <w:lastRenderedPageBreak/>
              <w:t>Mês de Maio</w:t>
            </w:r>
          </w:p>
        </w:tc>
      </w:tr>
    </w:tbl>
    <w:p w:rsidR="00876F6E" w:rsidRPr="00314669" w:rsidRDefault="00876F6E" w:rsidP="00876F6E">
      <w:pPr>
        <w:widowControl w:val="0"/>
        <w:rPr>
          <w:b/>
          <w:color w:val="000000"/>
          <w:kern w:val="1"/>
          <w:sz w:val="24"/>
          <w:szCs w:val="24"/>
          <w:lang w:eastAsia="ar-SA"/>
        </w:rPr>
      </w:pPr>
    </w:p>
    <w:p w:rsidR="00876F6E" w:rsidRPr="00C36B5B" w:rsidRDefault="00876F6E" w:rsidP="00876F6E">
      <w:pPr>
        <w:widowControl w:val="0"/>
        <w:spacing w:line="360" w:lineRule="auto"/>
        <w:jc w:val="both"/>
        <w:rPr>
          <w:rFonts w:eastAsia="Calibri" w:cs="Arial"/>
          <w:b/>
          <w:kern w:val="1"/>
          <w:sz w:val="24"/>
          <w:szCs w:val="24"/>
          <w:lang w:eastAsia="ar-SA"/>
        </w:rPr>
      </w:pPr>
      <w:r>
        <w:rPr>
          <w:rFonts w:eastAsia="Calibri" w:cs="Arial"/>
          <w:kern w:val="1"/>
          <w:sz w:val="24"/>
          <w:szCs w:val="24"/>
          <w:lang w:eastAsia="ar-SA"/>
        </w:rPr>
        <w:t>No mês de maio, sentimos a necessidade de dar sequência ao percurso anterior</w:t>
      </w:r>
      <w:r w:rsidRPr="00C36B5B">
        <w:rPr>
          <w:rFonts w:eastAsia="Calibri" w:cs="Arial"/>
          <w:kern w:val="1"/>
          <w:sz w:val="24"/>
          <w:szCs w:val="24"/>
          <w:lang w:eastAsia="ar-SA"/>
        </w:rPr>
        <w:t>, devido à necessidade de trabalhar de maneira mais profunda, os tipos de violência cometida contra as crianças e adolescentes, decorrentes de relatos dos próprios atendidos, sobre ter sofrido violência verbal, física e sexual.</w:t>
      </w:r>
      <w:r w:rsidRPr="00C36B5B">
        <w:rPr>
          <w:rFonts w:eastAsia="Calibri" w:cs="Arial"/>
          <w:b/>
          <w:kern w:val="1"/>
          <w:sz w:val="24"/>
          <w:szCs w:val="24"/>
          <w:lang w:eastAsia="ar-SA"/>
        </w:rPr>
        <w:t xml:space="preserve"> </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Foram elaboradas junto com a técnica de referência, atividades voltadas para o reconhecimento dessas violências, e para a superação da violação de direitos.</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Em primeiro momento foi desenvolvida uma atividade de observação de figuras, cada figura exposta no serviço, retratava uma v</w:t>
      </w:r>
      <w:r>
        <w:rPr>
          <w:rFonts w:eastAsia="Calibri" w:cs="Arial"/>
          <w:kern w:val="1"/>
          <w:sz w:val="24"/>
          <w:szCs w:val="24"/>
          <w:lang w:eastAsia="ar-SA"/>
        </w:rPr>
        <w:t xml:space="preserve">iolência, podendo ser </w:t>
      </w:r>
      <w:r w:rsidRPr="00C36B5B">
        <w:rPr>
          <w:rFonts w:eastAsia="Calibri" w:cs="Arial"/>
          <w:kern w:val="1"/>
          <w:sz w:val="24"/>
          <w:szCs w:val="24"/>
          <w:lang w:eastAsia="ar-SA"/>
        </w:rPr>
        <w:t>verbal, física, psicológica e sexual, e cada atendido de maneir</w:t>
      </w:r>
      <w:r>
        <w:rPr>
          <w:rFonts w:eastAsia="Calibri" w:cs="Arial"/>
          <w:kern w:val="1"/>
          <w:sz w:val="24"/>
          <w:szCs w:val="24"/>
          <w:lang w:eastAsia="ar-SA"/>
        </w:rPr>
        <w:t xml:space="preserve">a livre, escolhia uma figura com a qual </w:t>
      </w:r>
      <w:r w:rsidRPr="00C36B5B">
        <w:rPr>
          <w:rFonts w:eastAsia="Calibri" w:cs="Arial"/>
          <w:kern w:val="1"/>
          <w:sz w:val="24"/>
          <w:szCs w:val="24"/>
          <w:lang w:eastAsia="ar-SA"/>
        </w:rPr>
        <w:t>se identificasse, ou que reconhecesse com</w:t>
      </w:r>
      <w:r>
        <w:rPr>
          <w:rFonts w:eastAsia="Calibri" w:cs="Arial"/>
          <w:kern w:val="1"/>
          <w:sz w:val="24"/>
          <w:szCs w:val="24"/>
          <w:lang w:eastAsia="ar-SA"/>
        </w:rPr>
        <w:t xml:space="preserve">o sendo algo negativo.  Por ser uma atividade onde cada atendido tinha que reconhecer-se diante de </w:t>
      </w:r>
      <w:r w:rsidRPr="00C36B5B">
        <w:rPr>
          <w:rFonts w:eastAsia="Calibri" w:cs="Arial"/>
          <w:kern w:val="1"/>
          <w:sz w:val="24"/>
          <w:szCs w:val="24"/>
          <w:lang w:eastAsia="ar-SA"/>
        </w:rPr>
        <w:t>uma violência sofrida, ou ent</w:t>
      </w:r>
      <w:r>
        <w:rPr>
          <w:rFonts w:eastAsia="Calibri" w:cs="Arial"/>
          <w:kern w:val="1"/>
          <w:sz w:val="24"/>
          <w:szCs w:val="24"/>
          <w:lang w:eastAsia="ar-SA"/>
        </w:rPr>
        <w:t>endida, e que esse processo poderia causar constrangimento a alguns atendidos</w:t>
      </w:r>
      <w:r w:rsidRPr="00C36B5B">
        <w:rPr>
          <w:rFonts w:eastAsia="Calibri" w:cs="Arial"/>
          <w:kern w:val="1"/>
          <w:sz w:val="24"/>
          <w:szCs w:val="24"/>
          <w:lang w:eastAsia="ar-SA"/>
        </w:rPr>
        <w:t xml:space="preserve">, foi decidido que a atividade iria </w:t>
      </w:r>
      <w:r>
        <w:rPr>
          <w:rFonts w:eastAsia="Calibri" w:cs="Arial"/>
          <w:kern w:val="1"/>
          <w:sz w:val="24"/>
          <w:szCs w:val="24"/>
          <w:lang w:eastAsia="ar-SA"/>
        </w:rPr>
        <w:t xml:space="preserve">acontecer de maneira individual. Desta forma ninguém seria exposto e ficaria mais </w:t>
      </w:r>
      <w:proofErr w:type="spellStart"/>
      <w:proofErr w:type="gramStart"/>
      <w:r>
        <w:rPr>
          <w:rFonts w:eastAsia="Calibri" w:cs="Arial"/>
          <w:kern w:val="1"/>
          <w:sz w:val="24"/>
          <w:szCs w:val="24"/>
          <w:lang w:eastAsia="ar-SA"/>
        </w:rPr>
        <w:t>a</w:t>
      </w:r>
      <w:proofErr w:type="spellEnd"/>
      <w:proofErr w:type="gramEnd"/>
      <w:r>
        <w:rPr>
          <w:rFonts w:eastAsia="Calibri" w:cs="Arial"/>
          <w:kern w:val="1"/>
          <w:sz w:val="24"/>
          <w:szCs w:val="24"/>
          <w:lang w:eastAsia="ar-SA"/>
        </w:rPr>
        <w:t xml:space="preserve"> vontade para falar sobre o assunto.</w:t>
      </w:r>
      <w:r w:rsidRPr="00C36B5B">
        <w:rPr>
          <w:rFonts w:eastAsia="Calibri" w:cs="Arial"/>
          <w:kern w:val="1"/>
          <w:sz w:val="24"/>
          <w:szCs w:val="24"/>
          <w:lang w:eastAsia="ar-SA"/>
        </w:rPr>
        <w:t xml:space="preserve"> </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A atividade teve </w:t>
      </w:r>
      <w:r>
        <w:rPr>
          <w:rFonts w:eastAsia="Calibri" w:cs="Arial"/>
          <w:kern w:val="1"/>
          <w:sz w:val="24"/>
          <w:szCs w:val="24"/>
          <w:lang w:eastAsia="ar-SA"/>
        </w:rPr>
        <w:t xml:space="preserve">um resultado positivo devido a participação de </w:t>
      </w:r>
      <w:r w:rsidRPr="00C36B5B">
        <w:rPr>
          <w:rFonts w:eastAsia="Calibri" w:cs="Arial"/>
          <w:kern w:val="1"/>
          <w:sz w:val="24"/>
          <w:szCs w:val="24"/>
          <w:lang w:eastAsia="ar-SA"/>
        </w:rPr>
        <w:t>100% dos atendidos</w:t>
      </w:r>
      <w:r>
        <w:rPr>
          <w:rFonts w:eastAsia="Calibri" w:cs="Arial"/>
          <w:kern w:val="1"/>
          <w:sz w:val="24"/>
          <w:szCs w:val="24"/>
          <w:lang w:eastAsia="ar-SA"/>
        </w:rPr>
        <w:t>, 90% deles reconheceram a violência</w:t>
      </w:r>
      <w:r w:rsidRPr="00C36B5B">
        <w:rPr>
          <w:rFonts w:eastAsia="Calibri" w:cs="Arial"/>
          <w:kern w:val="1"/>
          <w:sz w:val="24"/>
          <w:szCs w:val="24"/>
          <w:lang w:eastAsia="ar-SA"/>
        </w:rPr>
        <w:t xml:space="preserve"> como sendo algo negativo, e 10% dos usuários identificaram a violência física e verbal, como sendo uma violência sofrida por eles.</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Para</w:t>
      </w:r>
      <w:r>
        <w:rPr>
          <w:rFonts w:eastAsia="Calibri" w:cs="Arial"/>
          <w:kern w:val="1"/>
          <w:sz w:val="24"/>
          <w:szCs w:val="24"/>
          <w:lang w:eastAsia="ar-SA"/>
        </w:rPr>
        <w:t xml:space="preserve"> que os atendidos se sentissem protagonistas deste projeto,</w:t>
      </w:r>
      <w:r w:rsidRPr="00C36B5B">
        <w:rPr>
          <w:rFonts w:eastAsia="Calibri" w:cs="Arial"/>
          <w:kern w:val="1"/>
          <w:sz w:val="24"/>
          <w:szCs w:val="24"/>
          <w:lang w:eastAsia="ar-SA"/>
        </w:rPr>
        <w:t xml:space="preserve"> foi organ</w:t>
      </w:r>
      <w:r>
        <w:rPr>
          <w:rFonts w:eastAsia="Calibri" w:cs="Arial"/>
          <w:kern w:val="1"/>
          <w:sz w:val="24"/>
          <w:szCs w:val="24"/>
          <w:lang w:eastAsia="ar-SA"/>
        </w:rPr>
        <w:t>izada</w:t>
      </w:r>
      <w:r w:rsidRPr="00C36B5B">
        <w:rPr>
          <w:rFonts w:eastAsia="Calibri" w:cs="Arial"/>
          <w:kern w:val="1"/>
          <w:sz w:val="24"/>
          <w:szCs w:val="24"/>
          <w:lang w:eastAsia="ar-SA"/>
        </w:rPr>
        <w:t xml:space="preserve"> uma incursão pelo bairro, com o objetivo de mobilizar a comunida</w:t>
      </w:r>
      <w:r>
        <w:rPr>
          <w:rFonts w:eastAsia="Calibri" w:cs="Arial"/>
          <w:kern w:val="1"/>
          <w:sz w:val="24"/>
          <w:szCs w:val="24"/>
          <w:lang w:eastAsia="ar-SA"/>
        </w:rPr>
        <w:t xml:space="preserve">de sobre os tipos de violências, e como se prevenir contra as </w:t>
      </w:r>
      <w:r w:rsidRPr="00C36B5B">
        <w:rPr>
          <w:rFonts w:eastAsia="Calibri" w:cs="Arial"/>
          <w:kern w:val="1"/>
          <w:sz w:val="24"/>
          <w:szCs w:val="24"/>
          <w:lang w:eastAsia="ar-SA"/>
        </w:rPr>
        <w:t>mesmas.</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Para que </w:t>
      </w:r>
      <w:r>
        <w:rPr>
          <w:rFonts w:eastAsia="Calibri" w:cs="Arial"/>
          <w:kern w:val="1"/>
          <w:sz w:val="24"/>
          <w:szCs w:val="24"/>
          <w:lang w:eastAsia="ar-SA"/>
        </w:rPr>
        <w:t>a campanha ganhasse visibilidade n</w:t>
      </w:r>
      <w:r w:rsidRPr="00C36B5B">
        <w:rPr>
          <w:rFonts w:eastAsia="Calibri" w:cs="Arial"/>
          <w:kern w:val="1"/>
          <w:sz w:val="24"/>
          <w:szCs w:val="24"/>
          <w:lang w:eastAsia="ar-SA"/>
        </w:rPr>
        <w:t xml:space="preserve">o território, foi realizada uma articulação com a gráfica do próprio bairro, </w:t>
      </w:r>
      <w:r>
        <w:rPr>
          <w:rFonts w:eastAsia="Calibri" w:cs="Arial"/>
          <w:kern w:val="1"/>
          <w:sz w:val="24"/>
          <w:szCs w:val="24"/>
          <w:lang w:eastAsia="ar-SA"/>
        </w:rPr>
        <w:t>que através</w:t>
      </w:r>
      <w:r w:rsidRPr="00C36B5B">
        <w:rPr>
          <w:rFonts w:eastAsia="Calibri" w:cs="Arial"/>
          <w:kern w:val="1"/>
          <w:sz w:val="24"/>
          <w:szCs w:val="24"/>
          <w:lang w:eastAsia="ar-SA"/>
        </w:rPr>
        <w:t xml:space="preserve"> objetivo da </w:t>
      </w:r>
      <w:r w:rsidRPr="00C36B5B">
        <w:rPr>
          <w:rFonts w:eastAsia="Calibri" w:cs="Arial"/>
          <w:kern w:val="1"/>
          <w:sz w:val="24"/>
          <w:szCs w:val="24"/>
          <w:lang w:eastAsia="ar-SA"/>
        </w:rPr>
        <w:lastRenderedPageBreak/>
        <w:t>campanha, decidiu patrocinar panfletos</w:t>
      </w:r>
      <w:r>
        <w:rPr>
          <w:rFonts w:eastAsia="Calibri" w:cs="Arial"/>
          <w:kern w:val="1"/>
          <w:sz w:val="24"/>
          <w:szCs w:val="24"/>
          <w:lang w:eastAsia="ar-SA"/>
        </w:rPr>
        <w:t xml:space="preserve">, </w:t>
      </w:r>
      <w:r w:rsidRPr="00C36B5B">
        <w:rPr>
          <w:rFonts w:eastAsia="Calibri" w:cs="Arial"/>
          <w:kern w:val="1"/>
          <w:sz w:val="24"/>
          <w:szCs w:val="24"/>
          <w:lang w:eastAsia="ar-SA"/>
        </w:rPr>
        <w:t>elaborados pelos próprios atendidos,</w:t>
      </w:r>
      <w:r>
        <w:rPr>
          <w:rFonts w:eastAsia="Calibri" w:cs="Arial"/>
          <w:kern w:val="1"/>
          <w:sz w:val="24"/>
          <w:szCs w:val="24"/>
          <w:lang w:eastAsia="ar-SA"/>
        </w:rPr>
        <w:t xml:space="preserve"> sobre a importância de não se calar diante das</w:t>
      </w:r>
      <w:r w:rsidRPr="00C36B5B">
        <w:rPr>
          <w:rFonts w:eastAsia="Calibri" w:cs="Arial"/>
          <w:kern w:val="1"/>
          <w:sz w:val="24"/>
          <w:szCs w:val="24"/>
          <w:lang w:eastAsia="ar-SA"/>
        </w:rPr>
        <w:t xml:space="preserve"> violências sofridas pelas crianças e adolescentes.  </w:t>
      </w:r>
    </w:p>
    <w:p w:rsidR="00876F6E" w:rsidRPr="00C36B5B" w:rsidRDefault="00876F6E" w:rsidP="00876F6E">
      <w:pPr>
        <w:widowControl w:val="0"/>
        <w:spacing w:line="360" w:lineRule="auto"/>
        <w:jc w:val="both"/>
        <w:rPr>
          <w:rFonts w:eastAsia="Calibri" w:cs="Arial"/>
          <w:kern w:val="1"/>
          <w:sz w:val="24"/>
          <w:szCs w:val="24"/>
          <w:lang w:eastAsia="ar-SA"/>
        </w:rPr>
      </w:pPr>
      <w:r>
        <w:rPr>
          <w:rFonts w:eastAsia="Calibri" w:cs="Arial"/>
          <w:kern w:val="1"/>
          <w:sz w:val="24"/>
          <w:szCs w:val="24"/>
          <w:lang w:eastAsia="ar-SA"/>
        </w:rPr>
        <w:t>Os usuários elaboraram</w:t>
      </w:r>
      <w:r w:rsidRPr="00C36B5B">
        <w:rPr>
          <w:rFonts w:eastAsia="Calibri" w:cs="Arial"/>
          <w:kern w:val="1"/>
          <w:sz w:val="24"/>
          <w:szCs w:val="24"/>
          <w:lang w:eastAsia="ar-SA"/>
        </w:rPr>
        <w:t xml:space="preserve"> a ilustração dos panfletos, do qual gerou um debate</w:t>
      </w:r>
      <w:r>
        <w:rPr>
          <w:rFonts w:eastAsia="Calibri" w:cs="Arial"/>
          <w:kern w:val="1"/>
          <w:sz w:val="24"/>
          <w:szCs w:val="24"/>
          <w:lang w:eastAsia="ar-SA"/>
        </w:rPr>
        <w:t>, pois cada participante sugeriu</w:t>
      </w:r>
      <w:r w:rsidRPr="00C36B5B">
        <w:rPr>
          <w:rFonts w:eastAsia="Calibri" w:cs="Arial"/>
          <w:kern w:val="1"/>
          <w:sz w:val="24"/>
          <w:szCs w:val="24"/>
          <w:lang w:eastAsia="ar-SA"/>
        </w:rPr>
        <w:t xml:space="preserve"> um desenho, após uma votação feita pelos grupos, foi </w:t>
      </w:r>
      <w:r>
        <w:rPr>
          <w:rFonts w:eastAsia="Calibri" w:cs="Arial"/>
          <w:kern w:val="1"/>
          <w:sz w:val="24"/>
          <w:szCs w:val="24"/>
          <w:lang w:eastAsia="ar-SA"/>
        </w:rPr>
        <w:t>decido a ilustração do panfleto</w:t>
      </w:r>
      <w:r w:rsidRPr="00C36B5B">
        <w:rPr>
          <w:rFonts w:eastAsia="Calibri" w:cs="Arial"/>
          <w:kern w:val="1"/>
          <w:sz w:val="24"/>
          <w:szCs w:val="24"/>
          <w:lang w:eastAsia="ar-SA"/>
        </w:rPr>
        <w:t xml:space="preserve"> e o nome da campanha, que fi</w:t>
      </w:r>
      <w:r>
        <w:rPr>
          <w:rFonts w:eastAsia="Calibri" w:cs="Arial"/>
          <w:kern w:val="1"/>
          <w:sz w:val="24"/>
          <w:szCs w:val="24"/>
          <w:lang w:eastAsia="ar-SA"/>
        </w:rPr>
        <w:t>cou sendo “Quebre o Silêncio e S</w:t>
      </w:r>
      <w:r w:rsidRPr="00C36B5B">
        <w:rPr>
          <w:rFonts w:eastAsia="Calibri" w:cs="Arial"/>
          <w:kern w:val="1"/>
          <w:sz w:val="24"/>
          <w:szCs w:val="24"/>
          <w:lang w:eastAsia="ar-SA"/>
        </w:rPr>
        <w:t xml:space="preserve">e Liberte”. </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No entanto devido </w:t>
      </w:r>
      <w:r>
        <w:rPr>
          <w:rFonts w:eastAsia="Calibri" w:cs="Arial"/>
          <w:kern w:val="1"/>
          <w:sz w:val="24"/>
          <w:szCs w:val="24"/>
          <w:lang w:eastAsia="ar-SA"/>
        </w:rPr>
        <w:t xml:space="preserve">a </w:t>
      </w:r>
      <w:r w:rsidRPr="00C36B5B">
        <w:rPr>
          <w:rFonts w:eastAsia="Calibri" w:cs="Arial"/>
          <w:kern w:val="1"/>
          <w:sz w:val="24"/>
          <w:szCs w:val="24"/>
          <w:lang w:eastAsia="ar-SA"/>
        </w:rPr>
        <w:t>um erro de digitação da gráfica, na parte de “como denunciar”, os panfletos tiveram que passar por uma reformulação manual, para que o erro fosse</w:t>
      </w:r>
      <w:r>
        <w:rPr>
          <w:rFonts w:eastAsia="Calibri" w:cs="Arial"/>
          <w:kern w:val="1"/>
          <w:sz w:val="24"/>
          <w:szCs w:val="24"/>
          <w:lang w:eastAsia="ar-SA"/>
        </w:rPr>
        <w:t xml:space="preserve"> corrigido, impossibilitando </w:t>
      </w:r>
      <w:r w:rsidRPr="00C36B5B">
        <w:rPr>
          <w:rFonts w:eastAsia="Calibri" w:cs="Arial"/>
          <w:kern w:val="1"/>
          <w:sz w:val="24"/>
          <w:szCs w:val="24"/>
          <w:lang w:eastAsia="ar-SA"/>
        </w:rPr>
        <w:t>que a entrega acontece</w:t>
      </w:r>
      <w:r>
        <w:rPr>
          <w:rFonts w:eastAsia="Calibri" w:cs="Arial"/>
          <w:kern w:val="1"/>
          <w:sz w:val="24"/>
          <w:szCs w:val="24"/>
          <w:lang w:eastAsia="ar-SA"/>
        </w:rPr>
        <w:t xml:space="preserve">sse </w:t>
      </w:r>
      <w:r w:rsidRPr="00C36B5B">
        <w:rPr>
          <w:rFonts w:eastAsia="Calibri" w:cs="Arial"/>
          <w:kern w:val="1"/>
          <w:sz w:val="24"/>
          <w:szCs w:val="24"/>
          <w:lang w:eastAsia="ar-SA"/>
        </w:rPr>
        <w:t>de imediato.</w:t>
      </w:r>
    </w:p>
    <w:p w:rsidR="00876F6E" w:rsidRPr="00C36B5B" w:rsidRDefault="00876F6E" w:rsidP="00876F6E">
      <w:pPr>
        <w:widowControl w:val="0"/>
        <w:spacing w:line="360" w:lineRule="auto"/>
        <w:jc w:val="both"/>
        <w:rPr>
          <w:rFonts w:eastAsia="Calibri" w:cs="Arial"/>
          <w:kern w:val="1"/>
          <w:sz w:val="24"/>
          <w:szCs w:val="24"/>
          <w:lang w:eastAsia="ar-SA"/>
        </w:rPr>
      </w:pPr>
      <w:r w:rsidRPr="00C36B5B">
        <w:rPr>
          <w:rFonts w:eastAsia="Calibri" w:cs="Arial"/>
          <w:kern w:val="1"/>
          <w:sz w:val="24"/>
          <w:szCs w:val="24"/>
          <w:lang w:eastAsia="ar-SA"/>
        </w:rPr>
        <w:t xml:space="preserve">Após os panfletos ficarem prontos, os atendidos de </w:t>
      </w:r>
      <w:r>
        <w:rPr>
          <w:rFonts w:eastAsia="Calibri" w:cs="Arial"/>
          <w:kern w:val="1"/>
          <w:sz w:val="24"/>
          <w:szCs w:val="24"/>
          <w:lang w:eastAsia="ar-SA"/>
        </w:rPr>
        <w:t xml:space="preserve">ambos os períodos, junto com </w:t>
      </w:r>
      <w:r w:rsidRPr="005A5984">
        <w:rPr>
          <w:rFonts w:eastAsia="Calibri" w:cs="Arial"/>
          <w:kern w:val="1"/>
          <w:sz w:val="24"/>
          <w:szCs w:val="24"/>
          <w:lang w:eastAsia="ar-SA"/>
        </w:rPr>
        <w:t>Orientador Social e Facilitador de Oficinas</w:t>
      </w:r>
      <w:r w:rsidRPr="00C36B5B">
        <w:rPr>
          <w:rFonts w:eastAsia="Calibri" w:cs="Arial"/>
          <w:kern w:val="1"/>
          <w:sz w:val="24"/>
          <w:szCs w:val="24"/>
          <w:lang w:eastAsia="ar-SA"/>
        </w:rPr>
        <w:t>, saíram em uma incursão pelo território, a fim de divulgar a campanha realizada pelos próprios participantes do serviço, o que teve um impacto positivo nos usuários, pois concretizou um trabalho feito por todos, com reconhecimento da comunidade.</w:t>
      </w:r>
    </w:p>
    <w:p w:rsidR="00876F6E" w:rsidRPr="009D3CC3" w:rsidRDefault="00876F6E" w:rsidP="00876F6E">
      <w:pPr>
        <w:rPr>
          <w:rFonts w:eastAsia="Calibri"/>
          <w:kern w:val="1"/>
          <w:sz w:val="24"/>
          <w:szCs w:val="24"/>
          <w:lang w:eastAsia="ar-SA"/>
        </w:rPr>
      </w:pPr>
      <w:r w:rsidRPr="009D3CC3">
        <w:rPr>
          <w:rFonts w:eastAsia="Calibri"/>
          <w:kern w:val="1"/>
          <w:sz w:val="24"/>
          <w:szCs w:val="24"/>
          <w:lang w:eastAsia="ar-SA"/>
        </w:rPr>
        <w:t>O objetivo da campanha “Quebre o Silêncio e Se Liberte”, foi de orientar todas as crianças e adolescentes, sobre as violências</w:t>
      </w:r>
      <w:r>
        <w:rPr>
          <w:rFonts w:eastAsia="Calibri"/>
          <w:kern w:val="1"/>
          <w:sz w:val="24"/>
          <w:szCs w:val="24"/>
          <w:lang w:eastAsia="ar-SA"/>
        </w:rPr>
        <w:t xml:space="preserve"> e os diversos tipos existentes</w:t>
      </w:r>
      <w:r w:rsidRPr="009D3CC3">
        <w:rPr>
          <w:rFonts w:eastAsia="Calibri"/>
          <w:kern w:val="1"/>
          <w:sz w:val="24"/>
          <w:szCs w:val="24"/>
          <w:lang w:eastAsia="ar-SA"/>
        </w:rPr>
        <w:t>, e</w:t>
      </w:r>
      <w:r>
        <w:rPr>
          <w:rFonts w:eastAsia="Calibri"/>
          <w:kern w:val="1"/>
          <w:sz w:val="24"/>
          <w:szCs w:val="24"/>
          <w:lang w:eastAsia="ar-SA"/>
        </w:rPr>
        <w:t xml:space="preserve">   também sobre </w:t>
      </w:r>
      <w:r w:rsidRPr="009D3CC3">
        <w:rPr>
          <w:rFonts w:eastAsia="Calibri"/>
          <w:kern w:val="1"/>
          <w:sz w:val="24"/>
          <w:szCs w:val="24"/>
          <w:lang w:eastAsia="ar-SA"/>
        </w:rPr>
        <w:t>a</w:t>
      </w:r>
      <w:r>
        <w:rPr>
          <w:rFonts w:eastAsia="Calibri"/>
          <w:kern w:val="1"/>
          <w:sz w:val="24"/>
          <w:szCs w:val="24"/>
          <w:lang w:eastAsia="ar-SA"/>
        </w:rPr>
        <w:t xml:space="preserve"> importância de não se calar, procurar socorro de imediato. </w:t>
      </w:r>
    </w:p>
    <w:p w:rsidR="00876F6E" w:rsidRDefault="00876F6E" w:rsidP="00876F6E">
      <w:pPr>
        <w:pStyle w:val="PargrafodaLista"/>
        <w:rPr>
          <w:rFonts w:asciiTheme="minorHAnsi" w:eastAsia="Calibri" w:hAnsiTheme="minorHAnsi"/>
          <w:kern w:val="1"/>
          <w:lang w:eastAsia="ar-SA"/>
        </w:rPr>
      </w:pPr>
    </w:p>
    <w:p w:rsidR="00876F6E" w:rsidRDefault="00876F6E" w:rsidP="00876F6E">
      <w:pPr>
        <w:pStyle w:val="PargrafodaLista"/>
        <w:rPr>
          <w:rFonts w:asciiTheme="minorHAnsi" w:eastAsia="Calibri" w:hAnsiTheme="minorHAnsi"/>
          <w:kern w:val="1"/>
          <w:lang w:eastAsia="ar-SA"/>
        </w:rPr>
      </w:pPr>
    </w:p>
    <w:tbl>
      <w:tblPr>
        <w:tblStyle w:val="Tabelacomgrade"/>
        <w:tblpPr w:leftFromText="141" w:rightFromText="141" w:vertAnchor="text" w:horzAnchor="margin" w:tblpY="33"/>
        <w:tblW w:w="14029" w:type="dxa"/>
        <w:tblLook w:val="04A0" w:firstRow="1" w:lastRow="0" w:firstColumn="1" w:lastColumn="0" w:noHBand="0" w:noVBand="1"/>
      </w:tblPr>
      <w:tblGrid>
        <w:gridCol w:w="14029"/>
      </w:tblGrid>
      <w:tr w:rsidR="00876F6E" w:rsidTr="00612FAE">
        <w:tc>
          <w:tcPr>
            <w:tcW w:w="14029" w:type="dxa"/>
          </w:tcPr>
          <w:p w:rsidR="00876F6E" w:rsidRPr="00D7089A" w:rsidRDefault="00876F6E" w:rsidP="00612FAE">
            <w:pPr>
              <w:pStyle w:val="PargrafodaLista"/>
              <w:ind w:left="0"/>
              <w:jc w:val="center"/>
              <w:rPr>
                <w:rFonts w:asciiTheme="minorHAnsi" w:hAnsiTheme="minorHAnsi" w:cstheme="minorHAnsi"/>
                <w:b/>
              </w:rPr>
            </w:pPr>
            <w:r w:rsidRPr="00D7089A">
              <w:rPr>
                <w:rFonts w:asciiTheme="minorHAnsi" w:hAnsiTheme="minorHAnsi" w:cstheme="minorHAnsi"/>
                <w:b/>
              </w:rPr>
              <w:t>Mês de Junho</w:t>
            </w:r>
          </w:p>
        </w:tc>
      </w:tr>
    </w:tbl>
    <w:p w:rsidR="00876F6E" w:rsidRDefault="00876F6E" w:rsidP="00876F6E">
      <w:pPr>
        <w:widowControl w:val="0"/>
        <w:spacing w:line="360" w:lineRule="auto"/>
        <w:jc w:val="both"/>
        <w:rPr>
          <w:rFonts w:cs="Arial"/>
          <w:color w:val="000000" w:themeColor="text1"/>
          <w:kern w:val="1"/>
          <w:sz w:val="24"/>
          <w:szCs w:val="24"/>
          <w:lang w:eastAsia="ar-SA"/>
        </w:rPr>
      </w:pPr>
    </w:p>
    <w:p w:rsidR="00876F6E" w:rsidRPr="00416E4C" w:rsidRDefault="00876F6E" w:rsidP="00876F6E">
      <w:pPr>
        <w:widowControl w:val="0"/>
        <w:spacing w:line="360" w:lineRule="auto"/>
        <w:jc w:val="both"/>
        <w:rPr>
          <w:rFonts w:cs="Arial"/>
          <w:color w:val="000000" w:themeColor="text1"/>
          <w:kern w:val="1"/>
          <w:sz w:val="24"/>
          <w:szCs w:val="24"/>
          <w:lang w:eastAsia="ar-SA"/>
        </w:rPr>
      </w:pPr>
      <w:r>
        <w:rPr>
          <w:rFonts w:cs="Arial"/>
          <w:color w:val="000000" w:themeColor="text1"/>
          <w:kern w:val="1"/>
          <w:sz w:val="24"/>
          <w:szCs w:val="24"/>
          <w:lang w:eastAsia="ar-SA"/>
        </w:rPr>
        <w:t xml:space="preserve">Devido as </w:t>
      </w:r>
      <w:r w:rsidRPr="00416E4C">
        <w:rPr>
          <w:rFonts w:cs="Arial"/>
          <w:color w:val="000000" w:themeColor="text1"/>
          <w:kern w:val="1"/>
          <w:sz w:val="24"/>
          <w:szCs w:val="24"/>
          <w:lang w:eastAsia="ar-SA"/>
        </w:rPr>
        <w:t xml:space="preserve">alterações nos horários de atendimentos, o serviço priorizou no mês de junho, atividades recreativas, voltadas ao acolhimento dos novos usuários, com o objetivo de garantir a frequência dos mesmos. </w:t>
      </w:r>
    </w:p>
    <w:p w:rsidR="00876F6E" w:rsidRPr="00416E4C" w:rsidRDefault="00876F6E" w:rsidP="00876F6E">
      <w:pPr>
        <w:widowControl w:val="0"/>
        <w:spacing w:line="360" w:lineRule="auto"/>
        <w:jc w:val="both"/>
        <w:rPr>
          <w:rFonts w:cs="Arial"/>
          <w:color w:val="000000" w:themeColor="text1"/>
          <w:kern w:val="1"/>
          <w:sz w:val="24"/>
          <w:szCs w:val="24"/>
          <w:lang w:eastAsia="ar-SA"/>
        </w:rPr>
      </w:pPr>
      <w:r w:rsidRPr="00416E4C">
        <w:rPr>
          <w:rFonts w:cs="Arial"/>
          <w:color w:val="000000" w:themeColor="text1"/>
          <w:kern w:val="1"/>
          <w:sz w:val="24"/>
          <w:szCs w:val="24"/>
          <w:lang w:eastAsia="ar-SA"/>
        </w:rPr>
        <w:lastRenderedPageBreak/>
        <w:t>A partir da</w:t>
      </w:r>
      <w:r>
        <w:rPr>
          <w:rFonts w:cs="Arial"/>
          <w:color w:val="000000" w:themeColor="text1"/>
          <w:kern w:val="1"/>
          <w:sz w:val="24"/>
          <w:szCs w:val="24"/>
          <w:lang w:eastAsia="ar-SA"/>
        </w:rPr>
        <w:t xml:space="preserve"> segunda semana do mês, deu-se</w:t>
      </w:r>
      <w:r w:rsidRPr="00416E4C">
        <w:rPr>
          <w:rFonts w:cs="Arial"/>
          <w:color w:val="000000" w:themeColor="text1"/>
          <w:kern w:val="1"/>
          <w:sz w:val="24"/>
          <w:szCs w:val="24"/>
          <w:lang w:eastAsia="ar-SA"/>
        </w:rPr>
        <w:t xml:space="preserve"> continuidade ao percurso “O Grupo se Formou”, esse percurso trouxe como tema: Cultura, tendo como objetivo trabalhar a diversidade cultura</w:t>
      </w:r>
      <w:r>
        <w:rPr>
          <w:rFonts w:cs="Arial"/>
          <w:color w:val="000000" w:themeColor="text1"/>
          <w:kern w:val="1"/>
          <w:sz w:val="24"/>
          <w:szCs w:val="24"/>
          <w:lang w:eastAsia="ar-SA"/>
        </w:rPr>
        <w:t xml:space="preserve">l </w:t>
      </w:r>
      <w:r w:rsidRPr="00416E4C">
        <w:rPr>
          <w:rFonts w:cs="Arial"/>
          <w:color w:val="000000" w:themeColor="text1"/>
          <w:kern w:val="1"/>
          <w:sz w:val="24"/>
          <w:szCs w:val="24"/>
          <w:lang w:eastAsia="ar-SA"/>
        </w:rPr>
        <w:t>e racial do Brasil, focando no combate contra o racismo.</w:t>
      </w:r>
    </w:p>
    <w:p w:rsidR="00876F6E" w:rsidRPr="00416E4C" w:rsidRDefault="00876F6E" w:rsidP="00876F6E">
      <w:pPr>
        <w:widowControl w:val="0"/>
        <w:spacing w:line="360" w:lineRule="auto"/>
        <w:jc w:val="both"/>
        <w:rPr>
          <w:rFonts w:cs="Arial"/>
          <w:color w:val="000000" w:themeColor="text1"/>
          <w:kern w:val="1"/>
          <w:sz w:val="24"/>
          <w:szCs w:val="24"/>
          <w:lang w:eastAsia="ar-SA"/>
        </w:rPr>
      </w:pPr>
      <w:r>
        <w:rPr>
          <w:rFonts w:cs="Arial"/>
          <w:color w:val="000000" w:themeColor="text1"/>
          <w:kern w:val="1"/>
          <w:sz w:val="24"/>
          <w:szCs w:val="24"/>
          <w:lang w:eastAsia="ar-SA"/>
        </w:rPr>
        <w:t xml:space="preserve">Foram desenvolvidas atividades priorizando os </w:t>
      </w:r>
      <w:r w:rsidRPr="00416E4C">
        <w:rPr>
          <w:rFonts w:cs="Arial"/>
          <w:color w:val="000000" w:themeColor="text1"/>
          <w:kern w:val="1"/>
          <w:sz w:val="24"/>
          <w:szCs w:val="24"/>
          <w:lang w:eastAsia="ar-SA"/>
        </w:rPr>
        <w:t>relatos dos atendidos, através de roda de conversas, dinâmicas, e atividades culturais, q</w:t>
      </w:r>
      <w:r>
        <w:rPr>
          <w:rFonts w:cs="Arial"/>
          <w:color w:val="000000" w:themeColor="text1"/>
          <w:kern w:val="1"/>
          <w:sz w:val="24"/>
          <w:szCs w:val="24"/>
          <w:lang w:eastAsia="ar-SA"/>
        </w:rPr>
        <w:t xml:space="preserve">ue possibilitou que os usuários </w:t>
      </w:r>
      <w:r w:rsidRPr="00416E4C">
        <w:rPr>
          <w:rFonts w:cs="Arial"/>
          <w:color w:val="000000" w:themeColor="text1"/>
          <w:kern w:val="1"/>
          <w:sz w:val="24"/>
          <w:szCs w:val="24"/>
          <w:lang w:eastAsia="ar-SA"/>
        </w:rPr>
        <w:t>compartilhassem</w:t>
      </w:r>
      <w:r>
        <w:rPr>
          <w:rFonts w:cs="Arial"/>
          <w:color w:val="000000" w:themeColor="text1"/>
          <w:kern w:val="1"/>
          <w:sz w:val="24"/>
          <w:szCs w:val="24"/>
          <w:lang w:eastAsia="ar-SA"/>
        </w:rPr>
        <w:t xml:space="preserve"> suas expectativas</w:t>
      </w:r>
      <w:r w:rsidRPr="00416E4C">
        <w:rPr>
          <w:rFonts w:cs="Arial"/>
          <w:color w:val="000000" w:themeColor="text1"/>
          <w:kern w:val="1"/>
          <w:sz w:val="24"/>
          <w:szCs w:val="24"/>
          <w:lang w:eastAsia="ar-SA"/>
        </w:rPr>
        <w:t xml:space="preserve"> sobre o percurso. Junto com a té</w:t>
      </w:r>
      <w:r>
        <w:rPr>
          <w:rFonts w:cs="Arial"/>
          <w:color w:val="000000" w:themeColor="text1"/>
          <w:kern w:val="1"/>
          <w:sz w:val="24"/>
          <w:szCs w:val="24"/>
          <w:lang w:eastAsia="ar-SA"/>
        </w:rPr>
        <w:t>cnica de referência, foram</w:t>
      </w:r>
      <w:r w:rsidRPr="00416E4C">
        <w:rPr>
          <w:rFonts w:cs="Arial"/>
          <w:color w:val="000000" w:themeColor="text1"/>
          <w:kern w:val="1"/>
          <w:sz w:val="24"/>
          <w:szCs w:val="24"/>
          <w:lang w:eastAsia="ar-SA"/>
        </w:rPr>
        <w:t xml:space="preserve"> elaboradas oficinas de </w:t>
      </w:r>
      <w:proofErr w:type="spellStart"/>
      <w:r w:rsidRPr="00416E4C">
        <w:rPr>
          <w:rFonts w:cs="Arial"/>
          <w:color w:val="000000" w:themeColor="text1"/>
          <w:kern w:val="1"/>
          <w:sz w:val="24"/>
          <w:szCs w:val="24"/>
          <w:lang w:eastAsia="ar-SA"/>
        </w:rPr>
        <w:t>empoderamento</w:t>
      </w:r>
      <w:proofErr w:type="spellEnd"/>
      <w:r w:rsidRPr="00416E4C">
        <w:rPr>
          <w:rFonts w:cs="Arial"/>
          <w:color w:val="000000" w:themeColor="text1"/>
          <w:kern w:val="1"/>
          <w:sz w:val="24"/>
          <w:szCs w:val="24"/>
          <w:lang w:eastAsia="ar-SA"/>
        </w:rPr>
        <w:t xml:space="preserve"> da mulher negra</w:t>
      </w:r>
      <w:r>
        <w:rPr>
          <w:rFonts w:cs="Arial"/>
          <w:color w:val="000000" w:themeColor="text1"/>
          <w:kern w:val="1"/>
          <w:sz w:val="24"/>
          <w:szCs w:val="24"/>
          <w:lang w:eastAsia="ar-SA"/>
        </w:rPr>
        <w:t xml:space="preserve">, que possibilitou </w:t>
      </w:r>
      <w:r w:rsidRPr="00416E4C">
        <w:rPr>
          <w:rFonts w:cs="Arial"/>
          <w:color w:val="000000" w:themeColor="text1"/>
          <w:kern w:val="1"/>
          <w:sz w:val="24"/>
          <w:szCs w:val="24"/>
          <w:lang w:eastAsia="ar-SA"/>
        </w:rPr>
        <w:t xml:space="preserve">o primeiro contato com um movimento social, incentivando-os a lutar contra a discriminação racial, preconceito e racismo. </w:t>
      </w:r>
    </w:p>
    <w:p w:rsidR="00876F6E" w:rsidRPr="00416E4C" w:rsidRDefault="00876F6E" w:rsidP="00876F6E">
      <w:pPr>
        <w:widowControl w:val="0"/>
        <w:spacing w:line="360" w:lineRule="auto"/>
        <w:jc w:val="both"/>
        <w:rPr>
          <w:rFonts w:cs="Arial"/>
          <w:color w:val="000000" w:themeColor="text1"/>
          <w:kern w:val="1"/>
          <w:sz w:val="24"/>
          <w:szCs w:val="24"/>
          <w:lang w:eastAsia="ar-SA"/>
        </w:rPr>
      </w:pPr>
      <w:r w:rsidRPr="00416E4C">
        <w:rPr>
          <w:rFonts w:cs="Arial"/>
          <w:color w:val="000000" w:themeColor="text1"/>
          <w:kern w:val="1"/>
          <w:sz w:val="24"/>
          <w:szCs w:val="24"/>
          <w:lang w:eastAsia="ar-SA"/>
        </w:rPr>
        <w:t xml:space="preserve">Para uma aproximação mais </w:t>
      </w:r>
      <w:r>
        <w:rPr>
          <w:rFonts w:cs="Arial"/>
          <w:color w:val="000000" w:themeColor="text1"/>
          <w:kern w:val="1"/>
          <w:sz w:val="24"/>
          <w:szCs w:val="24"/>
          <w:lang w:eastAsia="ar-SA"/>
        </w:rPr>
        <w:t>profunda do tema trabalhado, foram</w:t>
      </w:r>
      <w:r w:rsidRPr="00416E4C">
        <w:rPr>
          <w:rFonts w:cs="Arial"/>
          <w:color w:val="000000" w:themeColor="text1"/>
          <w:kern w:val="1"/>
          <w:sz w:val="24"/>
          <w:szCs w:val="24"/>
          <w:lang w:eastAsia="ar-SA"/>
        </w:rPr>
        <w:t xml:space="preserve"> realizadas articulações com a comunidade, a fim de mostrar aos usuários, a diversidade contida no bairro, visto que o tema proposto é cultura, foi articulada com um morador do bairro de origem indígena, a ida ao núcleo, com o objetivo de apresentar aos atendidos a </w:t>
      </w:r>
      <w:r>
        <w:rPr>
          <w:rFonts w:cs="Arial"/>
          <w:color w:val="000000" w:themeColor="text1"/>
          <w:kern w:val="1"/>
          <w:sz w:val="24"/>
          <w:szCs w:val="24"/>
          <w:lang w:eastAsia="ar-SA"/>
        </w:rPr>
        <w:t>diversidade cultural e</w:t>
      </w:r>
      <w:r w:rsidRPr="00416E4C">
        <w:rPr>
          <w:rFonts w:cs="Arial"/>
          <w:color w:val="000000" w:themeColor="text1"/>
          <w:kern w:val="1"/>
          <w:sz w:val="24"/>
          <w:szCs w:val="24"/>
          <w:lang w:eastAsia="ar-SA"/>
        </w:rPr>
        <w:t xml:space="preserve"> a participação de um membro da comunidade no percurso, </w:t>
      </w:r>
      <w:r>
        <w:rPr>
          <w:rFonts w:cs="Arial"/>
          <w:color w:val="000000" w:themeColor="text1"/>
          <w:kern w:val="1"/>
          <w:sz w:val="24"/>
          <w:szCs w:val="24"/>
          <w:lang w:eastAsia="ar-SA"/>
        </w:rPr>
        <w:t xml:space="preserve"> que </w:t>
      </w:r>
      <w:r w:rsidRPr="00416E4C">
        <w:rPr>
          <w:rFonts w:cs="Arial"/>
          <w:color w:val="000000" w:themeColor="text1"/>
          <w:kern w:val="1"/>
          <w:sz w:val="24"/>
          <w:szCs w:val="24"/>
          <w:lang w:eastAsia="ar-SA"/>
        </w:rPr>
        <w:t>trouxe como resultado, a valorização da</w:t>
      </w:r>
      <w:r>
        <w:rPr>
          <w:rFonts w:cs="Arial"/>
          <w:color w:val="000000" w:themeColor="text1"/>
          <w:kern w:val="1"/>
          <w:sz w:val="24"/>
          <w:szCs w:val="24"/>
          <w:lang w:eastAsia="ar-SA"/>
        </w:rPr>
        <w:t>s diversas  culturas presentes  no bairro, a</w:t>
      </w:r>
      <w:r w:rsidRPr="00416E4C">
        <w:rPr>
          <w:rFonts w:cs="Arial"/>
          <w:color w:val="000000" w:themeColor="text1"/>
          <w:kern w:val="1"/>
          <w:sz w:val="24"/>
          <w:szCs w:val="24"/>
          <w:lang w:eastAsia="ar-SA"/>
        </w:rPr>
        <w:t xml:space="preserve"> aproximação dos </w:t>
      </w:r>
      <w:r>
        <w:rPr>
          <w:rFonts w:cs="Arial"/>
          <w:color w:val="000000" w:themeColor="text1"/>
          <w:kern w:val="1"/>
          <w:sz w:val="24"/>
          <w:szCs w:val="24"/>
          <w:lang w:eastAsia="ar-SA"/>
        </w:rPr>
        <w:t>usuários com o tema</w:t>
      </w:r>
      <w:r w:rsidRPr="00416E4C">
        <w:rPr>
          <w:rFonts w:cs="Arial"/>
          <w:color w:val="000000" w:themeColor="text1"/>
          <w:kern w:val="1"/>
          <w:sz w:val="24"/>
          <w:szCs w:val="24"/>
          <w:lang w:eastAsia="ar-SA"/>
        </w:rPr>
        <w:t xml:space="preserve"> e o fortalecimento do Serviço com o território.</w:t>
      </w:r>
    </w:p>
    <w:p w:rsidR="00876F6E" w:rsidRPr="00416E4C" w:rsidRDefault="00876F6E" w:rsidP="00876F6E">
      <w:pPr>
        <w:widowControl w:val="0"/>
        <w:spacing w:line="360" w:lineRule="auto"/>
        <w:jc w:val="both"/>
        <w:rPr>
          <w:rFonts w:cs="Arial"/>
          <w:color w:val="000000" w:themeColor="text1"/>
          <w:kern w:val="1"/>
          <w:sz w:val="24"/>
          <w:szCs w:val="24"/>
          <w:lang w:eastAsia="ar-SA"/>
        </w:rPr>
      </w:pPr>
      <w:r w:rsidRPr="00416E4C">
        <w:rPr>
          <w:rFonts w:cs="Arial"/>
          <w:color w:val="000000" w:themeColor="text1"/>
          <w:kern w:val="1"/>
          <w:sz w:val="24"/>
          <w:szCs w:val="24"/>
          <w:lang w:eastAsia="ar-SA"/>
        </w:rPr>
        <w:t xml:space="preserve">O tema cultura, por ser um tema extremamente abrangente, será trabalhado durante dois meses, junho e julho, com o intuito de realizar um trabalho mais profundo sobre o combate contra o racismo, e inserir atividades voltadas à comunidade. </w:t>
      </w:r>
    </w:p>
    <w:p w:rsidR="00876F6E" w:rsidRPr="00416E4C" w:rsidRDefault="00876F6E" w:rsidP="00876F6E">
      <w:pPr>
        <w:widowControl w:val="0"/>
        <w:spacing w:line="360" w:lineRule="auto"/>
        <w:jc w:val="both"/>
        <w:rPr>
          <w:rFonts w:cs="Arial"/>
          <w:color w:val="000000" w:themeColor="text1"/>
          <w:kern w:val="1"/>
          <w:sz w:val="24"/>
          <w:szCs w:val="24"/>
          <w:lang w:eastAsia="ar-SA"/>
        </w:rPr>
      </w:pPr>
      <w:r w:rsidRPr="00416E4C">
        <w:rPr>
          <w:rFonts w:cs="Arial"/>
          <w:color w:val="000000" w:themeColor="text1"/>
          <w:kern w:val="1"/>
          <w:sz w:val="24"/>
          <w:szCs w:val="24"/>
          <w:lang w:eastAsia="ar-SA"/>
        </w:rPr>
        <w:t>A avaliação d</w:t>
      </w:r>
      <w:r>
        <w:rPr>
          <w:rFonts w:cs="Arial"/>
          <w:color w:val="000000" w:themeColor="text1"/>
          <w:kern w:val="1"/>
          <w:sz w:val="24"/>
          <w:szCs w:val="24"/>
          <w:lang w:eastAsia="ar-SA"/>
        </w:rPr>
        <w:t>o percurso foi realizada de forma coletiva</w:t>
      </w:r>
      <w:r w:rsidRPr="00416E4C">
        <w:rPr>
          <w:rFonts w:cs="Arial"/>
          <w:color w:val="000000" w:themeColor="text1"/>
          <w:kern w:val="1"/>
          <w:sz w:val="24"/>
          <w:szCs w:val="24"/>
          <w:lang w:eastAsia="ar-SA"/>
        </w:rPr>
        <w:t>,</w:t>
      </w:r>
      <w:r>
        <w:rPr>
          <w:rFonts w:cs="Arial"/>
          <w:color w:val="000000" w:themeColor="text1"/>
          <w:kern w:val="1"/>
          <w:sz w:val="24"/>
          <w:szCs w:val="24"/>
          <w:lang w:eastAsia="ar-SA"/>
        </w:rPr>
        <w:t xml:space="preserve"> onde, através de roda de conversa, 90% dos usuários do núcleo </w:t>
      </w:r>
      <w:r w:rsidRPr="00416E4C">
        <w:rPr>
          <w:rFonts w:cs="Arial"/>
          <w:color w:val="000000" w:themeColor="text1"/>
          <w:kern w:val="1"/>
          <w:sz w:val="24"/>
          <w:szCs w:val="24"/>
          <w:lang w:eastAsia="ar-SA"/>
        </w:rPr>
        <w:t>mostraram indicadores de satisfação nas atividades proposta</w:t>
      </w:r>
      <w:r>
        <w:rPr>
          <w:rFonts w:cs="Arial"/>
          <w:color w:val="000000" w:themeColor="text1"/>
          <w:kern w:val="1"/>
          <w:sz w:val="24"/>
          <w:szCs w:val="24"/>
          <w:lang w:eastAsia="ar-SA"/>
        </w:rPr>
        <w:t>s.</w:t>
      </w:r>
    </w:p>
    <w:p w:rsidR="00876F6E" w:rsidRDefault="00876F6E" w:rsidP="00876F6E">
      <w:pPr>
        <w:widowControl w:val="0"/>
        <w:spacing w:line="360" w:lineRule="auto"/>
        <w:jc w:val="both"/>
        <w:rPr>
          <w:rFonts w:cs="Arial"/>
          <w:color w:val="000000" w:themeColor="text1"/>
          <w:kern w:val="1"/>
          <w:sz w:val="24"/>
          <w:szCs w:val="24"/>
          <w:lang w:eastAsia="ar-SA"/>
        </w:rPr>
      </w:pPr>
      <w:r w:rsidRPr="00416E4C">
        <w:rPr>
          <w:rFonts w:cs="Arial"/>
          <w:color w:val="000000" w:themeColor="text1"/>
          <w:kern w:val="1"/>
          <w:sz w:val="24"/>
          <w:szCs w:val="24"/>
          <w:lang w:eastAsia="ar-SA"/>
        </w:rPr>
        <w:t>Em junho foi realizada três encontros com a técnica de referência, com objetivo de discutir a lista de frequência, avaliar o percurso trabalhado, e apresentar propostas para melhoria nas atividades desenvolvidas.</w:t>
      </w:r>
    </w:p>
    <w:p w:rsidR="00876F6E" w:rsidRDefault="00876F6E" w:rsidP="00876F6E">
      <w:pPr>
        <w:pStyle w:val="PargrafodaLista"/>
        <w:rPr>
          <w:rFonts w:asciiTheme="minorHAnsi" w:eastAsia="Calibri" w:hAnsiTheme="minorHAnsi"/>
          <w:kern w:val="1"/>
          <w:lang w:eastAsia="ar-SA"/>
        </w:rPr>
      </w:pPr>
    </w:p>
    <w:p w:rsidR="00876F6E" w:rsidRPr="000467EF" w:rsidRDefault="00876F6E" w:rsidP="00876F6E">
      <w:pPr>
        <w:pStyle w:val="PargrafodaLista"/>
        <w:rPr>
          <w:rFonts w:asciiTheme="minorHAnsi" w:hAnsiTheme="minorHAnsi" w:cstheme="minorHAnsi"/>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B35715" w:rsidRDefault="00876F6E" w:rsidP="00612FAE">
            <w:pPr>
              <w:jc w:val="center"/>
              <w:rPr>
                <w:rFonts w:cstheme="minorHAnsi"/>
                <w:b/>
                <w:sz w:val="24"/>
                <w:szCs w:val="24"/>
              </w:rPr>
            </w:pPr>
            <w:r>
              <w:rPr>
                <w:rFonts w:cstheme="minorHAnsi"/>
                <w:b/>
                <w:sz w:val="24"/>
                <w:szCs w:val="24"/>
              </w:rPr>
              <w:t xml:space="preserve">Mês </w:t>
            </w:r>
            <w:r w:rsidRPr="00B35715">
              <w:rPr>
                <w:rFonts w:cstheme="minorHAnsi"/>
                <w:b/>
                <w:sz w:val="24"/>
                <w:szCs w:val="24"/>
              </w:rPr>
              <w:t>Julho</w:t>
            </w:r>
          </w:p>
        </w:tc>
      </w:tr>
    </w:tbl>
    <w:p w:rsidR="00876F6E" w:rsidRPr="00EE0801" w:rsidRDefault="00876F6E" w:rsidP="00876F6E">
      <w:pPr>
        <w:pStyle w:val="SemEspaamento"/>
        <w:rPr>
          <w:sz w:val="24"/>
          <w:szCs w:val="24"/>
        </w:rPr>
      </w:pPr>
    </w:p>
    <w:p w:rsidR="00876F6E" w:rsidRPr="00EE0801" w:rsidRDefault="00876F6E" w:rsidP="00876F6E">
      <w:pPr>
        <w:pStyle w:val="SemEspaamento"/>
        <w:rPr>
          <w:sz w:val="24"/>
          <w:szCs w:val="24"/>
        </w:rPr>
      </w:pPr>
      <w:r>
        <w:rPr>
          <w:sz w:val="24"/>
          <w:szCs w:val="24"/>
        </w:rPr>
        <w:t>No mês de julho, foi realizada</w:t>
      </w:r>
      <w:r w:rsidRPr="00EE0801">
        <w:rPr>
          <w:sz w:val="24"/>
          <w:szCs w:val="24"/>
        </w:rPr>
        <w:t xml:space="preserve"> uma reuni</w:t>
      </w:r>
      <w:r>
        <w:rPr>
          <w:sz w:val="24"/>
          <w:szCs w:val="24"/>
        </w:rPr>
        <w:t xml:space="preserve">ão entre as equipes CRAS Centro -  </w:t>
      </w:r>
      <w:r w:rsidRPr="00EE0801">
        <w:rPr>
          <w:sz w:val="24"/>
          <w:szCs w:val="24"/>
        </w:rPr>
        <w:t>Núcleos Ângela Rosa</w:t>
      </w:r>
      <w:r>
        <w:rPr>
          <w:sz w:val="24"/>
          <w:szCs w:val="24"/>
        </w:rPr>
        <w:t xml:space="preserve"> e CRAS </w:t>
      </w:r>
      <w:r w:rsidRPr="00EE0801">
        <w:rPr>
          <w:sz w:val="24"/>
          <w:szCs w:val="24"/>
        </w:rPr>
        <w:t>Norte</w:t>
      </w:r>
      <w:r>
        <w:rPr>
          <w:sz w:val="24"/>
          <w:szCs w:val="24"/>
        </w:rPr>
        <w:t xml:space="preserve"> –</w:t>
      </w:r>
      <w:r w:rsidRPr="00EE0801">
        <w:rPr>
          <w:sz w:val="24"/>
          <w:szCs w:val="24"/>
        </w:rPr>
        <w:t xml:space="preserve"> </w:t>
      </w:r>
      <w:r>
        <w:rPr>
          <w:sz w:val="24"/>
          <w:szCs w:val="24"/>
        </w:rPr>
        <w:t xml:space="preserve">Núcleo </w:t>
      </w:r>
      <w:r w:rsidRPr="00EE0801">
        <w:rPr>
          <w:sz w:val="24"/>
          <w:szCs w:val="24"/>
        </w:rPr>
        <w:t>City Petrópolis. Nesse dia discutiram ações que possibilitassem a volta dos atendidos ao serviço, tais como: confecção de cartazes informativos que seriam colocados em pontos estratégicos como escolas públicas situadas no território, UBS, portão do SCFV CEPROL Núcleo Ângela Rosa.</w:t>
      </w:r>
    </w:p>
    <w:p w:rsidR="00876F6E" w:rsidRPr="00EE0801" w:rsidRDefault="00876F6E" w:rsidP="00876F6E">
      <w:pPr>
        <w:pStyle w:val="SemEspaamento"/>
        <w:rPr>
          <w:sz w:val="24"/>
          <w:szCs w:val="24"/>
        </w:rPr>
      </w:pPr>
      <w:r w:rsidRPr="00EE0801">
        <w:rPr>
          <w:sz w:val="24"/>
          <w:szCs w:val="24"/>
        </w:rPr>
        <w:t>Em parceria com a técnica de referência Karina do CRAS Centro, ficou decidido que a confecção e divulgação dos cartazes no território ficaria por conta da orientadora social e facilitadora de oficinas, e o contato com as famílias ficariam por conta do CRAS Centro, que convocou as famílias dos atendidos para participarem de uma reunião marcada para o dia vinte oito de julho de dois mil e dezoito, as nove horas no núcleo.</w:t>
      </w:r>
    </w:p>
    <w:p w:rsidR="00876F6E" w:rsidRDefault="00876F6E" w:rsidP="00876F6E">
      <w:pPr>
        <w:pStyle w:val="SemEspaamento"/>
        <w:rPr>
          <w:sz w:val="24"/>
          <w:szCs w:val="24"/>
        </w:rPr>
      </w:pPr>
      <w:r w:rsidRPr="00EE0801">
        <w:rPr>
          <w:sz w:val="24"/>
          <w:szCs w:val="24"/>
        </w:rPr>
        <w:t>Nesta reunião estiveram presentes a equipe do CRAS Centro, a diretora do CEPROL, as educadoras, os atendidos e 50% de seus familiares.  Foi então comunicado aos familiares o porquê da interrupção das atividades e que o problema já havia sido resolvido. Informamos que o atendimento retornaria a partir do dia primeiro de agosto de 2018. Neste mesmo dia foi realizado um questionário elaborado pelo CRAS Centro para avaliar a importância e a qualidade do serviço no Núcleo neste território</w:t>
      </w:r>
      <w:r>
        <w:rPr>
          <w:sz w:val="24"/>
          <w:szCs w:val="24"/>
        </w:rPr>
        <w:t xml:space="preserve">, </w:t>
      </w:r>
      <w:r w:rsidRPr="00EE0801">
        <w:rPr>
          <w:sz w:val="24"/>
          <w:szCs w:val="24"/>
        </w:rPr>
        <w:t xml:space="preserve">no decorrer destes anos. </w:t>
      </w:r>
    </w:p>
    <w:p w:rsidR="00876F6E" w:rsidRDefault="00876F6E" w:rsidP="00876F6E">
      <w:pPr>
        <w:pStyle w:val="SemEspaamento"/>
        <w:rPr>
          <w:sz w:val="24"/>
          <w:szCs w:val="24"/>
        </w:rPr>
      </w:pPr>
    </w:p>
    <w:p w:rsidR="00876F6E" w:rsidRPr="00EE0801" w:rsidRDefault="00876F6E" w:rsidP="00876F6E">
      <w:pPr>
        <w:pStyle w:val="SemEspaamento"/>
        <w:rPr>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B35715" w:rsidRDefault="00876F6E" w:rsidP="00612FAE">
            <w:pPr>
              <w:pStyle w:val="SemEspaamento"/>
              <w:jc w:val="center"/>
              <w:rPr>
                <w:b/>
                <w:sz w:val="24"/>
                <w:szCs w:val="24"/>
              </w:rPr>
            </w:pPr>
            <w:r w:rsidRPr="00B35715">
              <w:rPr>
                <w:b/>
                <w:sz w:val="24"/>
                <w:szCs w:val="24"/>
              </w:rPr>
              <w:t>Mês de Agosto</w:t>
            </w:r>
          </w:p>
        </w:tc>
      </w:tr>
    </w:tbl>
    <w:p w:rsidR="00876F6E" w:rsidRPr="00EE0801" w:rsidRDefault="00876F6E" w:rsidP="00876F6E">
      <w:pPr>
        <w:pStyle w:val="SemEspaamento"/>
        <w:rPr>
          <w:sz w:val="24"/>
          <w:szCs w:val="24"/>
        </w:rPr>
      </w:pPr>
    </w:p>
    <w:p w:rsidR="00876F6E" w:rsidRPr="00EE0801" w:rsidRDefault="00876F6E" w:rsidP="00876F6E">
      <w:pPr>
        <w:pStyle w:val="SemEspaamento"/>
        <w:rPr>
          <w:sz w:val="24"/>
          <w:szCs w:val="24"/>
        </w:rPr>
      </w:pPr>
      <w:r w:rsidRPr="00EE0801">
        <w:rPr>
          <w:sz w:val="24"/>
          <w:szCs w:val="24"/>
        </w:rPr>
        <w:t>No mês</w:t>
      </w:r>
      <w:r>
        <w:rPr>
          <w:sz w:val="24"/>
          <w:szCs w:val="24"/>
        </w:rPr>
        <w:t xml:space="preserve"> de agosto foi priorizado atividades recreativas a</w:t>
      </w:r>
      <w:r w:rsidRPr="00EE0801">
        <w:rPr>
          <w:sz w:val="24"/>
          <w:szCs w:val="24"/>
        </w:rPr>
        <w:t>o fortalecimento dos vínculos entre os atendidos. Através de rodas de conversa, todos puderam falar s</w:t>
      </w:r>
      <w:r>
        <w:rPr>
          <w:sz w:val="24"/>
          <w:szCs w:val="24"/>
        </w:rPr>
        <w:t>obre a importância do serviço no</w:t>
      </w:r>
      <w:r w:rsidRPr="00EE0801">
        <w:rPr>
          <w:sz w:val="24"/>
          <w:szCs w:val="24"/>
        </w:rPr>
        <w:t xml:space="preserve"> núcleo </w:t>
      </w:r>
      <w:r>
        <w:rPr>
          <w:sz w:val="24"/>
          <w:szCs w:val="24"/>
        </w:rPr>
        <w:t>e seu cotidiano.</w:t>
      </w:r>
    </w:p>
    <w:p w:rsidR="00876F6E" w:rsidRPr="00EE0801" w:rsidRDefault="00876F6E" w:rsidP="00876F6E">
      <w:pPr>
        <w:pStyle w:val="SemEspaamento"/>
        <w:rPr>
          <w:sz w:val="24"/>
          <w:szCs w:val="24"/>
        </w:rPr>
      </w:pPr>
      <w:r w:rsidRPr="00EE0801">
        <w:rPr>
          <w:sz w:val="24"/>
          <w:szCs w:val="24"/>
        </w:rPr>
        <w:t xml:space="preserve"> Também foram realizadas atividades artísticas, foi proposto que projetassem uma decoração para o núcleo trazendo uma nova característica voltada para cultura local do território e que representasse a participação de cada um.</w:t>
      </w:r>
    </w:p>
    <w:p w:rsidR="00876F6E" w:rsidRPr="00EE0801" w:rsidRDefault="00876F6E" w:rsidP="00876F6E">
      <w:pPr>
        <w:pStyle w:val="SemEspaamento"/>
        <w:rPr>
          <w:sz w:val="24"/>
          <w:szCs w:val="24"/>
        </w:rPr>
      </w:pPr>
      <w:r w:rsidRPr="00EE0801">
        <w:rPr>
          <w:sz w:val="24"/>
          <w:szCs w:val="24"/>
        </w:rPr>
        <w:t xml:space="preserve"> Foram desenvolvidas atividades recreativas como jogos de raciocínio, gincanas, jogos cooperativos e brincadeiras livres, através destas atividades pode-se trabalhar o sentido de colaboração, pertencimento e convivência garantindo o retorno de nossos atendidos.</w:t>
      </w:r>
    </w:p>
    <w:p w:rsidR="00876F6E" w:rsidRPr="00EE0801" w:rsidRDefault="00876F6E" w:rsidP="00876F6E">
      <w:pPr>
        <w:pStyle w:val="SemEspaamento"/>
        <w:rPr>
          <w:sz w:val="24"/>
          <w:szCs w:val="24"/>
        </w:rPr>
      </w:pPr>
      <w:r w:rsidRPr="00EE0801">
        <w:rPr>
          <w:sz w:val="24"/>
          <w:szCs w:val="24"/>
        </w:rPr>
        <w:t>Neste mês o núcleo obteve como resultado a permanência de 40% dos atendidos garantindo</w:t>
      </w:r>
      <w:r>
        <w:rPr>
          <w:sz w:val="24"/>
          <w:szCs w:val="24"/>
        </w:rPr>
        <w:t>,</w:t>
      </w:r>
      <w:r w:rsidRPr="00EE0801">
        <w:rPr>
          <w:sz w:val="24"/>
          <w:szCs w:val="24"/>
        </w:rPr>
        <w:t xml:space="preserve"> frequência diária dos mesmos e adesão dos us</w:t>
      </w:r>
      <w:r>
        <w:rPr>
          <w:sz w:val="24"/>
          <w:szCs w:val="24"/>
        </w:rPr>
        <w:t>uários nas atividades propostas.</w:t>
      </w:r>
    </w:p>
    <w:p w:rsidR="00876F6E" w:rsidRPr="00EE0801" w:rsidRDefault="00876F6E" w:rsidP="00876F6E">
      <w:pPr>
        <w:pStyle w:val="SemEspaamento"/>
        <w:rPr>
          <w:sz w:val="24"/>
          <w:szCs w:val="24"/>
        </w:rPr>
      </w:pPr>
      <w:r w:rsidRPr="00EE0801">
        <w:rPr>
          <w:sz w:val="24"/>
          <w:szCs w:val="24"/>
        </w:rPr>
        <w:lastRenderedPageBreak/>
        <w:t xml:space="preserve">As educadoras do Núcleo participaram </w:t>
      </w:r>
      <w:r>
        <w:rPr>
          <w:sz w:val="24"/>
          <w:szCs w:val="24"/>
        </w:rPr>
        <w:t>dos encontros de formação para p</w:t>
      </w:r>
      <w:r w:rsidRPr="00EE0801">
        <w:rPr>
          <w:sz w:val="24"/>
          <w:szCs w:val="24"/>
        </w:rPr>
        <w:t>reparar a todos para a Conferência Municipal que aconteceria nos dias dez e dezessete de agosto de dois mil e dezoito.</w:t>
      </w:r>
    </w:p>
    <w:p w:rsidR="00876F6E" w:rsidRDefault="00876F6E" w:rsidP="00876F6E">
      <w:pPr>
        <w:pStyle w:val="SemEspaamento"/>
        <w:rPr>
          <w:sz w:val="24"/>
          <w:szCs w:val="24"/>
        </w:rPr>
      </w:pPr>
      <w:r w:rsidRPr="00EE0801">
        <w:rPr>
          <w:sz w:val="24"/>
          <w:szCs w:val="24"/>
        </w:rPr>
        <w:t xml:space="preserve">A equipe, (técnica de referência e educadoras) fizeram um encontro para planejamento das atividades e acompanhamento de casos pontuais no dia dez de agosto de dois mil e dezoito. No dia trinta e um deste mesmo mês, participamos de uma palestra   na Casa da Cultura, ministrada </w:t>
      </w:r>
      <w:r w:rsidRPr="00EE0801">
        <w:rPr>
          <w:rFonts w:eastAsia="Calibri"/>
          <w:sz w:val="24"/>
          <w:szCs w:val="24"/>
          <w:lang w:eastAsia="en-US"/>
        </w:rPr>
        <w:t>pelo assistente social Bruno Pereira, de Guariba/SP</w:t>
      </w:r>
      <w:r w:rsidRPr="00EE0801">
        <w:rPr>
          <w:sz w:val="24"/>
          <w:szCs w:val="24"/>
        </w:rPr>
        <w:t>.</w:t>
      </w:r>
      <w:r>
        <w:rPr>
          <w:sz w:val="24"/>
          <w:szCs w:val="24"/>
        </w:rPr>
        <w:t xml:space="preserve"> Neste dia foi abordado o tema LGVT, trazendo esclarecimentos e orientações sobre o assunto, facilitando nossas práticas cotidianas.</w:t>
      </w:r>
    </w:p>
    <w:p w:rsidR="00876F6E" w:rsidRDefault="00876F6E" w:rsidP="00876F6E">
      <w:pPr>
        <w:pStyle w:val="SemEspaamento"/>
        <w:rPr>
          <w:sz w:val="24"/>
          <w:szCs w:val="24"/>
        </w:rPr>
      </w:pPr>
    </w:p>
    <w:p w:rsidR="00876F6E" w:rsidRPr="00EE0801" w:rsidRDefault="00876F6E" w:rsidP="00876F6E">
      <w:pPr>
        <w:pStyle w:val="SemEspaamento"/>
        <w:rPr>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B35715" w:rsidRDefault="00876F6E" w:rsidP="00612FAE">
            <w:pPr>
              <w:pStyle w:val="SemEspaamento"/>
              <w:jc w:val="center"/>
              <w:rPr>
                <w:b/>
                <w:sz w:val="24"/>
                <w:szCs w:val="24"/>
              </w:rPr>
            </w:pPr>
            <w:r w:rsidRPr="00B35715">
              <w:rPr>
                <w:b/>
                <w:sz w:val="24"/>
                <w:szCs w:val="24"/>
              </w:rPr>
              <w:t>Mês de Setembro</w:t>
            </w:r>
          </w:p>
        </w:tc>
      </w:tr>
    </w:tbl>
    <w:p w:rsidR="00876F6E" w:rsidRPr="00EE0801" w:rsidRDefault="00876F6E" w:rsidP="00876F6E">
      <w:pPr>
        <w:pStyle w:val="SemEspaamento"/>
        <w:rPr>
          <w:sz w:val="24"/>
          <w:szCs w:val="24"/>
        </w:rPr>
      </w:pPr>
    </w:p>
    <w:p w:rsidR="00876F6E" w:rsidRPr="00EE0801" w:rsidRDefault="00876F6E" w:rsidP="00876F6E">
      <w:pPr>
        <w:pStyle w:val="SemEspaamento"/>
        <w:rPr>
          <w:sz w:val="24"/>
          <w:szCs w:val="24"/>
        </w:rPr>
      </w:pPr>
      <w:r w:rsidRPr="00EE0801">
        <w:rPr>
          <w:sz w:val="24"/>
          <w:szCs w:val="24"/>
        </w:rPr>
        <w:t xml:space="preserve">Neste mês o serviço iniciou </w:t>
      </w:r>
      <w:r>
        <w:rPr>
          <w:sz w:val="24"/>
          <w:szCs w:val="24"/>
        </w:rPr>
        <w:t>suas</w:t>
      </w:r>
      <w:r w:rsidRPr="00EE0801">
        <w:rPr>
          <w:sz w:val="24"/>
          <w:szCs w:val="24"/>
        </w:rPr>
        <w:t xml:space="preserve"> </w:t>
      </w:r>
      <w:r>
        <w:rPr>
          <w:sz w:val="24"/>
          <w:szCs w:val="24"/>
        </w:rPr>
        <w:t xml:space="preserve">atividades </w:t>
      </w:r>
      <w:r w:rsidRPr="00EE0801">
        <w:rPr>
          <w:sz w:val="24"/>
          <w:szCs w:val="24"/>
        </w:rPr>
        <w:t>em</w:t>
      </w:r>
      <w:r>
        <w:rPr>
          <w:sz w:val="24"/>
          <w:szCs w:val="24"/>
        </w:rPr>
        <w:t xml:space="preserve"> </w:t>
      </w:r>
      <w:r w:rsidRPr="00EE0801">
        <w:rPr>
          <w:sz w:val="24"/>
          <w:szCs w:val="24"/>
        </w:rPr>
        <w:t>preparação dos atendi</w:t>
      </w:r>
      <w:r>
        <w:rPr>
          <w:sz w:val="24"/>
          <w:szCs w:val="24"/>
        </w:rPr>
        <w:t xml:space="preserve">dos para a </w:t>
      </w:r>
      <w:proofErr w:type="spellStart"/>
      <w:r w:rsidRPr="00EE0801">
        <w:rPr>
          <w:sz w:val="24"/>
          <w:szCs w:val="24"/>
        </w:rPr>
        <w:t>Pré</w:t>
      </w:r>
      <w:proofErr w:type="spellEnd"/>
      <w:r w:rsidRPr="00EE0801">
        <w:rPr>
          <w:sz w:val="24"/>
          <w:szCs w:val="24"/>
        </w:rPr>
        <w:t xml:space="preserve"> Conferência Lúdica dos Direitos Humanos de Crianças e Adolescentes, que aconteceria no dia vinte e seis de setembro de dois mil e dezoito no espaço da igreja São Sebastião, das nove às onze horas.</w:t>
      </w:r>
    </w:p>
    <w:p w:rsidR="00876F6E" w:rsidRPr="00EE0801" w:rsidRDefault="00876F6E" w:rsidP="00876F6E">
      <w:pPr>
        <w:pStyle w:val="SemEspaamento"/>
        <w:rPr>
          <w:sz w:val="24"/>
          <w:szCs w:val="24"/>
        </w:rPr>
      </w:pPr>
      <w:r w:rsidRPr="00EE0801">
        <w:rPr>
          <w:sz w:val="24"/>
          <w:szCs w:val="24"/>
        </w:rPr>
        <w:t xml:space="preserve">Foi trabalhado com os atendidos o assunto da </w:t>
      </w:r>
      <w:proofErr w:type="spellStart"/>
      <w:r w:rsidRPr="00EE0801">
        <w:rPr>
          <w:sz w:val="24"/>
          <w:szCs w:val="24"/>
        </w:rPr>
        <w:t>Pré</w:t>
      </w:r>
      <w:proofErr w:type="spellEnd"/>
      <w:r w:rsidRPr="00EE0801">
        <w:rPr>
          <w:sz w:val="24"/>
          <w:szCs w:val="24"/>
        </w:rPr>
        <w:t xml:space="preserve"> Conferência, a importância da participação de todos neste tipo de evento, discussões sobre quais são os direitos referentes das crianças e adolescentes, como: Direito à Vida, Saúde, Alimentação, Educação, ao Esporte, Lazer, Profissionalização, Cultura, Dignidade, ao Respeito, à Liberdade e à Convivência Familiar e Comunitária. Foram utilizados como recursos metodológicos: vídeos referentes aos Direitos e ao Estatuto da Criança e do Adolescente (ECA). Os atendidos, baseados nas faixas etárias, confeccionaram cartazes ilustrativos, jornais informativos, contendo diversas informações sobre o Estatuto da Criança e do Adolescente. Esse trabalho teve como objetivo internalizar, tanto nas crianças como nas famílias, a importância de se preservar e manter esses direitos.</w:t>
      </w:r>
    </w:p>
    <w:p w:rsidR="00876F6E" w:rsidRPr="00EE0801" w:rsidRDefault="00876F6E" w:rsidP="00876F6E">
      <w:pPr>
        <w:pStyle w:val="SemEspaamento"/>
        <w:rPr>
          <w:sz w:val="24"/>
          <w:szCs w:val="24"/>
        </w:rPr>
      </w:pPr>
      <w:r w:rsidRPr="00EE0801">
        <w:rPr>
          <w:sz w:val="24"/>
          <w:szCs w:val="24"/>
        </w:rPr>
        <w:t xml:space="preserve"> Para tanto, foi realizado um encontro com as famílias para discussão do tema em questão, onde foi enfatizada, a importância das mesmas nessas Conferências, assim entenderiam melhor sobre o assunto para ajudar   seus filhos em momentos de necessidade. </w:t>
      </w:r>
    </w:p>
    <w:p w:rsidR="00876F6E" w:rsidRPr="00EE0801" w:rsidRDefault="00876F6E" w:rsidP="00876F6E">
      <w:pPr>
        <w:pStyle w:val="SemEspaamento"/>
        <w:rPr>
          <w:sz w:val="24"/>
          <w:szCs w:val="24"/>
        </w:rPr>
      </w:pPr>
      <w:r>
        <w:rPr>
          <w:sz w:val="24"/>
          <w:szCs w:val="24"/>
        </w:rPr>
        <w:t xml:space="preserve">Participou também esse </w:t>
      </w:r>
      <w:r w:rsidRPr="00EE0801">
        <w:rPr>
          <w:sz w:val="24"/>
          <w:szCs w:val="24"/>
        </w:rPr>
        <w:t>mês</w:t>
      </w:r>
      <w:r>
        <w:rPr>
          <w:sz w:val="24"/>
          <w:szCs w:val="24"/>
        </w:rPr>
        <w:t xml:space="preserve">, </w:t>
      </w:r>
      <w:r w:rsidRPr="00EE0801">
        <w:rPr>
          <w:sz w:val="24"/>
          <w:szCs w:val="24"/>
        </w:rPr>
        <w:t>das Reuniões Inter setoriais, sendo que a pri</w:t>
      </w:r>
      <w:r>
        <w:rPr>
          <w:sz w:val="24"/>
          <w:szCs w:val="24"/>
        </w:rPr>
        <w:t>meira aconteceu na instituição caminhar</w:t>
      </w:r>
      <w:r w:rsidRPr="00EE0801">
        <w:rPr>
          <w:sz w:val="24"/>
          <w:szCs w:val="24"/>
        </w:rPr>
        <w:t xml:space="preserve"> no dia treze de setembro, onde foi discutido o plano de ação de logística para a participação dos atendidos na </w:t>
      </w:r>
      <w:proofErr w:type="spellStart"/>
      <w:r w:rsidRPr="00EE0801">
        <w:rPr>
          <w:sz w:val="24"/>
          <w:szCs w:val="24"/>
        </w:rPr>
        <w:t>Pré</w:t>
      </w:r>
      <w:proofErr w:type="spellEnd"/>
      <w:r w:rsidRPr="00EE0801">
        <w:rPr>
          <w:sz w:val="24"/>
          <w:szCs w:val="24"/>
        </w:rPr>
        <w:t xml:space="preserve">-Conferência, e do encontro Trimestral entre os serviços que aconteceria no dia vinte e sete de dois mil e dezoito na Casa da Cultura, presidida pelo Dr. Marcelo Grilo, com o tema Perspectiva de Atendimento de Adolescentes no serviço de Convivência.  </w:t>
      </w:r>
      <w:r w:rsidRPr="00EE0801">
        <w:rPr>
          <w:color w:val="FF0000"/>
          <w:sz w:val="24"/>
          <w:szCs w:val="24"/>
        </w:rPr>
        <w:t xml:space="preserve"> </w:t>
      </w:r>
    </w:p>
    <w:p w:rsidR="00876F6E" w:rsidRPr="00EE0801" w:rsidRDefault="00876F6E" w:rsidP="00876F6E">
      <w:pPr>
        <w:pStyle w:val="SemEspaamento"/>
        <w:rPr>
          <w:sz w:val="24"/>
          <w:szCs w:val="24"/>
        </w:rPr>
      </w:pPr>
      <w:r w:rsidRPr="00EE0801">
        <w:rPr>
          <w:sz w:val="24"/>
          <w:szCs w:val="24"/>
        </w:rPr>
        <w:t>A equipe do serviço (técnica e educadoras) se reuniu em dois encontros para planejamento das atividades e discussão de casos pontuais</w:t>
      </w:r>
      <w:r>
        <w:rPr>
          <w:sz w:val="24"/>
          <w:szCs w:val="24"/>
        </w:rPr>
        <w:t>.</w:t>
      </w:r>
      <w:r w:rsidRPr="00EE0801">
        <w:rPr>
          <w:sz w:val="24"/>
          <w:szCs w:val="24"/>
        </w:rPr>
        <w:t xml:space="preserve"> Dia vinte e um de setembro, também deste mês, a equipe do núcleo participou do curso de Brigada de Incêndio e de primeiros socorros, fornecido pela mantenedora SIPEB.</w:t>
      </w:r>
    </w:p>
    <w:p w:rsidR="00876F6E" w:rsidRDefault="00876F6E" w:rsidP="00876F6E">
      <w:pPr>
        <w:pStyle w:val="SemEspaamento"/>
        <w:rPr>
          <w:sz w:val="24"/>
          <w:szCs w:val="24"/>
        </w:rPr>
      </w:pPr>
      <w:r w:rsidRPr="00EE0801">
        <w:rPr>
          <w:sz w:val="24"/>
          <w:szCs w:val="24"/>
        </w:rPr>
        <w:lastRenderedPageBreak/>
        <w:t>Ao final deste mês, o serviço teve um resultado não muito  satisfatório,  por causa  da  diminuição do número de atendidos no serviço caindo para 30% o número de  usuários frequentes, porém,   os atendidos que  mantiveram a frequência aderiram as propostas e executaram as atividades relacionas aos temas com êxito, a ponto de dois atendidos do núcleo serem escolhidos para participarem como delegados na Conferência Municipal de Franca,  que aconteceria no dia vinte e quatro de outubro de dois mil e dezoito.</w:t>
      </w:r>
    </w:p>
    <w:p w:rsidR="00876F6E" w:rsidRDefault="00876F6E" w:rsidP="00876F6E">
      <w:pPr>
        <w:pStyle w:val="SemEspaamento"/>
        <w:rPr>
          <w:sz w:val="24"/>
          <w:szCs w:val="24"/>
        </w:rPr>
      </w:pPr>
    </w:p>
    <w:p w:rsidR="00876F6E" w:rsidRPr="00EE0801" w:rsidRDefault="00876F6E" w:rsidP="00876F6E">
      <w:pPr>
        <w:pStyle w:val="SemEspaamento"/>
        <w:rPr>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B35715" w:rsidRDefault="00876F6E" w:rsidP="00612FAE">
            <w:pPr>
              <w:pStyle w:val="SemEspaamento"/>
              <w:jc w:val="center"/>
              <w:rPr>
                <w:b/>
                <w:sz w:val="24"/>
                <w:szCs w:val="24"/>
              </w:rPr>
            </w:pPr>
            <w:r w:rsidRPr="00B35715">
              <w:rPr>
                <w:b/>
                <w:sz w:val="24"/>
                <w:szCs w:val="24"/>
              </w:rPr>
              <w:t>Mês de Outubro</w:t>
            </w:r>
          </w:p>
        </w:tc>
      </w:tr>
    </w:tbl>
    <w:p w:rsidR="00876F6E" w:rsidRPr="00EE0801" w:rsidRDefault="00876F6E" w:rsidP="00876F6E">
      <w:pPr>
        <w:pStyle w:val="SemEspaamento"/>
        <w:rPr>
          <w:sz w:val="24"/>
          <w:szCs w:val="24"/>
        </w:rPr>
      </w:pPr>
    </w:p>
    <w:p w:rsidR="00876F6E" w:rsidRPr="00EE0801" w:rsidRDefault="00876F6E" w:rsidP="00876F6E">
      <w:pPr>
        <w:pStyle w:val="SemEspaamento"/>
        <w:rPr>
          <w:sz w:val="24"/>
          <w:szCs w:val="24"/>
        </w:rPr>
      </w:pPr>
      <w:r w:rsidRPr="00EE0801">
        <w:rPr>
          <w:sz w:val="24"/>
          <w:szCs w:val="24"/>
        </w:rPr>
        <w:t xml:space="preserve"> No decorrer deste mês foi realizado um planejamento junto com a técnica de referência Karina e com as e</w:t>
      </w:r>
      <w:r>
        <w:rPr>
          <w:sz w:val="24"/>
          <w:szCs w:val="24"/>
        </w:rPr>
        <w:t xml:space="preserve">ducadoras do núcleo, </w:t>
      </w:r>
      <w:r w:rsidRPr="00EE0801">
        <w:rPr>
          <w:sz w:val="24"/>
          <w:szCs w:val="24"/>
        </w:rPr>
        <w:t xml:space="preserve">onde ficou decidido que iríamos desenvolver atividades recreativas entre os dias 08 e 11 de </w:t>
      </w:r>
      <w:r>
        <w:rPr>
          <w:sz w:val="24"/>
          <w:szCs w:val="24"/>
        </w:rPr>
        <w:t xml:space="preserve">outubro, por se tratar do mês que </w:t>
      </w:r>
      <w:r w:rsidRPr="00EE0801">
        <w:rPr>
          <w:sz w:val="24"/>
          <w:szCs w:val="24"/>
        </w:rPr>
        <w:t>comemora o dia das crianças. Tivemos a colaboração do coordenador pedagógico Adriano, que sugeriu a realização de um intercâmbio entre os dois núcleos, Ângela Rosa e City Petrópolis. Foi feito um planejamento com a participação dos profissionais dos dois núcleos para elaborar as atividades que seriam desenvolvidas no dia do encontro.  No dia 10 de outubro aconteceu a articulação entre os núcleos no poli de Franca tendo como objetivo a interação e o fortalecimento da amizade entre os mesmos. Já a festa do dia crianças aconteceu no dia 11 deste mesmo mês, no prédio da unidade do CEPROL Centro. Neste dia o desenvolvimento das atividades ficou</w:t>
      </w:r>
      <w:r>
        <w:rPr>
          <w:sz w:val="24"/>
          <w:szCs w:val="24"/>
        </w:rPr>
        <w:t xml:space="preserve"> por conta dos educadores,</w:t>
      </w:r>
      <w:r w:rsidRPr="00EE0801">
        <w:rPr>
          <w:sz w:val="24"/>
          <w:szCs w:val="24"/>
        </w:rPr>
        <w:t xml:space="preserve"> com diversas brincadeiras que envolveram o</w:t>
      </w:r>
      <w:r>
        <w:rPr>
          <w:sz w:val="24"/>
          <w:szCs w:val="24"/>
        </w:rPr>
        <w:t xml:space="preserve">s atendidos das três unidades. </w:t>
      </w:r>
    </w:p>
    <w:p w:rsidR="00876F6E" w:rsidRPr="00EE0801" w:rsidRDefault="00876F6E" w:rsidP="00876F6E">
      <w:pPr>
        <w:pStyle w:val="SemEspaamento"/>
        <w:rPr>
          <w:sz w:val="24"/>
          <w:szCs w:val="24"/>
        </w:rPr>
      </w:pPr>
      <w:r w:rsidRPr="00EE0801">
        <w:rPr>
          <w:sz w:val="24"/>
          <w:szCs w:val="24"/>
        </w:rPr>
        <w:t xml:space="preserve"> O percurso Meio Ambiente teve início no dia 15 de outubro, com o objetivo de</w:t>
      </w:r>
      <w:r w:rsidRPr="00EE0801">
        <w:rPr>
          <w:sz w:val="24"/>
          <w:szCs w:val="24"/>
          <w:shd w:val="clear" w:color="auto" w:fill="FFFFFF"/>
        </w:rPr>
        <w:t xml:space="preserve"> refletirmos sobre a importância da preservação do Meio Ambiente e de conscientizar a comunidade sobre esse assunto, tentando fazê-los começar pelo próprio território. Foi realizado o planejamento de atividade juntamente com a técnica de referência, Karina CRAS Centro, que mediou articulações com voluntárias especialistas na questão ambiental, que muito nos auxiliaram no decorrer do desenvolvimento deste percurso. Foram desenvolvidas atividades reflexivas como: roda de conversa e apresentação de vídeo: A Importância da Natureza, sugerida pela técnica de referência Karina, realizamos debates sobre o assunto, ouvindo e orientando sobre o tema em desenvolvimento.</w:t>
      </w:r>
    </w:p>
    <w:p w:rsidR="00876F6E" w:rsidRPr="00EE0801" w:rsidRDefault="00876F6E" w:rsidP="00876F6E">
      <w:pPr>
        <w:pStyle w:val="SemEspaamento"/>
        <w:rPr>
          <w:sz w:val="24"/>
          <w:szCs w:val="24"/>
        </w:rPr>
      </w:pPr>
      <w:r w:rsidRPr="00EE0801">
        <w:rPr>
          <w:sz w:val="24"/>
          <w:szCs w:val="24"/>
          <w:shd w:val="clear" w:color="auto" w:fill="FFFFFF"/>
        </w:rPr>
        <w:t>Atividades Artísticas: desenhos e cartazes sobre Meio Ambiente, oficinas sobre plantio e cultivo de plantas,</w:t>
      </w:r>
      <w:r>
        <w:rPr>
          <w:sz w:val="24"/>
          <w:szCs w:val="24"/>
          <w:shd w:val="clear" w:color="auto" w:fill="FFFFFF"/>
        </w:rPr>
        <w:t xml:space="preserve"> confecção de </w:t>
      </w:r>
      <w:proofErr w:type="spellStart"/>
      <w:r>
        <w:rPr>
          <w:sz w:val="24"/>
          <w:szCs w:val="24"/>
          <w:shd w:val="clear" w:color="auto" w:fill="FFFFFF"/>
        </w:rPr>
        <w:t>botons</w:t>
      </w:r>
      <w:proofErr w:type="spellEnd"/>
      <w:r>
        <w:rPr>
          <w:sz w:val="24"/>
          <w:szCs w:val="24"/>
          <w:shd w:val="clear" w:color="auto" w:fill="FFFFFF"/>
        </w:rPr>
        <w:t>,</w:t>
      </w:r>
      <w:r w:rsidRPr="00EE0801">
        <w:rPr>
          <w:sz w:val="24"/>
          <w:szCs w:val="24"/>
          <w:shd w:val="clear" w:color="auto" w:fill="FFFFFF"/>
        </w:rPr>
        <w:t xml:space="preserve"> usados para chamar atenção da comunidade</w:t>
      </w:r>
      <w:r>
        <w:rPr>
          <w:sz w:val="24"/>
          <w:szCs w:val="24"/>
          <w:shd w:val="clear" w:color="auto" w:fill="FFFFFF"/>
        </w:rPr>
        <w:t>, na passeata realizada no</w:t>
      </w:r>
      <w:r w:rsidRPr="00EE0801">
        <w:rPr>
          <w:sz w:val="24"/>
          <w:szCs w:val="24"/>
          <w:shd w:val="clear" w:color="auto" w:fill="FFFFFF"/>
        </w:rPr>
        <w:t xml:space="preserve"> território, conscientizando a comunidade sobre a prática permanente de preservação ambiental no bairro.</w:t>
      </w:r>
    </w:p>
    <w:p w:rsidR="00876F6E" w:rsidRPr="00EE0801" w:rsidRDefault="00876F6E" w:rsidP="00876F6E">
      <w:pPr>
        <w:pStyle w:val="SemEspaamento"/>
        <w:rPr>
          <w:sz w:val="24"/>
          <w:szCs w:val="24"/>
          <w:shd w:val="clear" w:color="auto" w:fill="FFFFFF"/>
        </w:rPr>
      </w:pPr>
      <w:r w:rsidRPr="00EE0801">
        <w:rPr>
          <w:sz w:val="24"/>
          <w:szCs w:val="24"/>
          <w:shd w:val="clear" w:color="auto" w:fill="FFFFFF"/>
        </w:rPr>
        <w:t xml:space="preserve">Outra oficina muito valiosa foi a da ambientalista Daniela De </w:t>
      </w:r>
      <w:proofErr w:type="spellStart"/>
      <w:r w:rsidRPr="00EE0801">
        <w:rPr>
          <w:sz w:val="24"/>
          <w:szCs w:val="24"/>
          <w:shd w:val="clear" w:color="auto" w:fill="FFFFFF"/>
        </w:rPr>
        <w:t>Prá</w:t>
      </w:r>
      <w:proofErr w:type="spellEnd"/>
      <w:r w:rsidRPr="00EE0801">
        <w:rPr>
          <w:sz w:val="24"/>
          <w:szCs w:val="24"/>
          <w:shd w:val="clear" w:color="auto" w:fill="FFFFFF"/>
        </w:rPr>
        <w:t xml:space="preserve"> e Gisela</w:t>
      </w:r>
      <w:r>
        <w:rPr>
          <w:sz w:val="24"/>
          <w:szCs w:val="24"/>
          <w:shd w:val="clear" w:color="auto" w:fill="FFFFFF"/>
        </w:rPr>
        <w:t>,</w:t>
      </w:r>
      <w:r w:rsidRPr="00EE0801">
        <w:rPr>
          <w:sz w:val="24"/>
          <w:szCs w:val="24"/>
          <w:shd w:val="clear" w:color="auto" w:fill="FFFFFF"/>
        </w:rPr>
        <w:t xml:space="preserve"> que orientou a todos os atendidos sobre como separar o lixo de forma correta. Foi feita uma atividade artística onde as crianças e os adolescentes foram divididos em grupos para que representassem através </w:t>
      </w:r>
      <w:r w:rsidRPr="00EE0801">
        <w:rPr>
          <w:sz w:val="24"/>
          <w:szCs w:val="24"/>
          <w:shd w:val="clear" w:color="auto" w:fill="FFFFFF"/>
        </w:rPr>
        <w:lastRenderedPageBreak/>
        <w:t>de ilustrações tudo o que aprenderam sobre a separação correta do lixo. No final, cada grupo apresentou seus desenhos e explicaram para os demais seus e</w:t>
      </w:r>
      <w:r>
        <w:rPr>
          <w:sz w:val="24"/>
          <w:szCs w:val="24"/>
          <w:shd w:val="clear" w:color="auto" w:fill="FFFFFF"/>
        </w:rPr>
        <w:t>ntendimentos sobre o assunto</w:t>
      </w:r>
      <w:r w:rsidRPr="00EE0801">
        <w:rPr>
          <w:sz w:val="24"/>
          <w:szCs w:val="24"/>
          <w:shd w:val="clear" w:color="auto" w:fill="FFFFFF"/>
        </w:rPr>
        <w:t xml:space="preserve">. Todos gostaram muito, pois foi uma oficina prática, com várias demonstrações de tipos de lixo e de como separar cada um. </w:t>
      </w:r>
    </w:p>
    <w:p w:rsidR="00876F6E" w:rsidRPr="00EE0801" w:rsidRDefault="00876F6E" w:rsidP="00876F6E">
      <w:pPr>
        <w:pStyle w:val="SemEspaamento"/>
        <w:rPr>
          <w:sz w:val="24"/>
          <w:szCs w:val="24"/>
        </w:rPr>
      </w:pPr>
      <w:r w:rsidRPr="00EE0801">
        <w:rPr>
          <w:sz w:val="24"/>
          <w:szCs w:val="24"/>
          <w:shd w:val="clear" w:color="auto" w:fill="FFFFFF"/>
        </w:rPr>
        <w:t>Tiveram ainda nesse percurso, uma oficina de dança circular, oferecida pela especialista Rosana,</w:t>
      </w:r>
      <w:r>
        <w:rPr>
          <w:sz w:val="24"/>
          <w:szCs w:val="24"/>
          <w:shd w:val="clear" w:color="auto" w:fill="FFFFFF"/>
        </w:rPr>
        <w:t xml:space="preserve"> uma atividade lúdica, alegre e animada, desenvolve a autoestima e aprende brincando </w:t>
      </w:r>
      <w:r w:rsidRPr="00EE0801">
        <w:rPr>
          <w:sz w:val="24"/>
          <w:szCs w:val="24"/>
          <w:shd w:val="clear" w:color="auto" w:fill="FFFFFF"/>
        </w:rPr>
        <w:t>como</w:t>
      </w:r>
      <w:r>
        <w:rPr>
          <w:sz w:val="24"/>
          <w:szCs w:val="24"/>
          <w:shd w:val="clear" w:color="auto" w:fill="FFFFFF"/>
        </w:rPr>
        <w:t xml:space="preserve"> movimentar</w:t>
      </w:r>
      <w:r w:rsidRPr="00EE0801">
        <w:rPr>
          <w:sz w:val="24"/>
          <w:szCs w:val="24"/>
          <w:shd w:val="clear" w:color="auto" w:fill="FFFFFF"/>
        </w:rPr>
        <w:t xml:space="preserve"> o corpo.</w:t>
      </w:r>
    </w:p>
    <w:p w:rsidR="00876F6E" w:rsidRDefault="00876F6E" w:rsidP="00876F6E">
      <w:pPr>
        <w:pStyle w:val="SemEspaamento"/>
        <w:rPr>
          <w:sz w:val="24"/>
          <w:szCs w:val="24"/>
        </w:rPr>
      </w:pPr>
      <w:r w:rsidRPr="00EE0801">
        <w:rPr>
          <w:sz w:val="24"/>
          <w:szCs w:val="24"/>
          <w:shd w:val="clear" w:color="auto" w:fill="FFFFFF"/>
        </w:rPr>
        <w:t xml:space="preserve">No dia 31/10 foi feita uma passeata pelo bairro com a Campanha “Adote essa ideia! ‘Conscientizando a comunidade sobre a preservação do Meio Ambiente, momento em que foram distribuídas sementes de Girassóis como meio de sensibilizar os moradores sobre a importância da preservação. </w:t>
      </w:r>
      <w:r w:rsidRPr="00EE0801">
        <w:rPr>
          <w:sz w:val="24"/>
          <w:szCs w:val="24"/>
        </w:rPr>
        <w:t xml:space="preserve"> Através dos nossos registros, observações e avaliações percebemos que os objetivos foram satisfatórios, apesar de termos contado com apenas 20% de atendido</w:t>
      </w:r>
      <w:r>
        <w:rPr>
          <w:sz w:val="24"/>
          <w:szCs w:val="24"/>
        </w:rPr>
        <w:t xml:space="preserve">s. </w:t>
      </w:r>
    </w:p>
    <w:p w:rsidR="00876F6E" w:rsidRDefault="00876F6E" w:rsidP="00876F6E">
      <w:pPr>
        <w:pStyle w:val="SemEspaamento"/>
        <w:rPr>
          <w:sz w:val="24"/>
          <w:szCs w:val="24"/>
        </w:rPr>
      </w:pPr>
    </w:p>
    <w:p w:rsidR="00876F6E" w:rsidRDefault="00876F6E" w:rsidP="00876F6E">
      <w:pPr>
        <w:pStyle w:val="SemEspaamento"/>
        <w:rPr>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AE0846" w:rsidRDefault="00876F6E" w:rsidP="00612FAE">
            <w:pPr>
              <w:pStyle w:val="SemEspaamento"/>
              <w:jc w:val="center"/>
              <w:rPr>
                <w:b/>
                <w:sz w:val="24"/>
                <w:szCs w:val="24"/>
              </w:rPr>
            </w:pPr>
            <w:r w:rsidRPr="00AE0846">
              <w:rPr>
                <w:b/>
                <w:sz w:val="24"/>
                <w:szCs w:val="24"/>
              </w:rPr>
              <w:t>Mês de novembro</w:t>
            </w:r>
          </w:p>
        </w:tc>
      </w:tr>
    </w:tbl>
    <w:p w:rsidR="00876F6E" w:rsidRPr="00EE0801" w:rsidRDefault="00876F6E" w:rsidP="00876F6E">
      <w:pPr>
        <w:pStyle w:val="SemEspaamento"/>
        <w:rPr>
          <w:sz w:val="24"/>
          <w:szCs w:val="24"/>
        </w:rPr>
      </w:pPr>
    </w:p>
    <w:p w:rsidR="00876F6E" w:rsidRDefault="00876F6E" w:rsidP="00876F6E">
      <w:pPr>
        <w:pStyle w:val="SemEspaamento"/>
        <w:rPr>
          <w:sz w:val="24"/>
          <w:szCs w:val="24"/>
        </w:rPr>
      </w:pPr>
      <w:r>
        <w:rPr>
          <w:sz w:val="24"/>
          <w:szCs w:val="24"/>
        </w:rPr>
        <w:t xml:space="preserve">Iniciamos o mês de novembro decorando os espaços do núcleo tornando-o </w:t>
      </w:r>
      <w:r w:rsidRPr="00EE0801">
        <w:rPr>
          <w:sz w:val="24"/>
          <w:szCs w:val="24"/>
        </w:rPr>
        <w:t>num a</w:t>
      </w:r>
      <w:r>
        <w:rPr>
          <w:sz w:val="24"/>
          <w:szCs w:val="24"/>
        </w:rPr>
        <w:t>mbiente acolhedor e atraente, os atendidos foram os</w:t>
      </w:r>
      <w:r w:rsidRPr="00EE0801">
        <w:rPr>
          <w:sz w:val="24"/>
          <w:szCs w:val="24"/>
        </w:rPr>
        <w:t xml:space="preserve"> protagonistas.</w:t>
      </w:r>
      <w:r>
        <w:rPr>
          <w:sz w:val="24"/>
          <w:szCs w:val="24"/>
        </w:rPr>
        <w:t xml:space="preserve"> D</w:t>
      </w:r>
      <w:r w:rsidRPr="00EE0801">
        <w:rPr>
          <w:sz w:val="24"/>
          <w:szCs w:val="24"/>
        </w:rPr>
        <w:t>ecoramos o ambiente para incentivá-los, pois sabiam que o núcleo seria desativado no f</w:t>
      </w:r>
      <w:r>
        <w:rPr>
          <w:sz w:val="24"/>
          <w:szCs w:val="24"/>
        </w:rPr>
        <w:t xml:space="preserve">inal de dezembro. </w:t>
      </w:r>
      <w:r w:rsidRPr="00EE0801">
        <w:rPr>
          <w:sz w:val="24"/>
          <w:szCs w:val="24"/>
        </w:rPr>
        <w:t xml:space="preserve"> No decorrer deste pe</w:t>
      </w:r>
      <w:r>
        <w:rPr>
          <w:sz w:val="24"/>
          <w:szCs w:val="24"/>
        </w:rPr>
        <w:t>rcurso pintamos pneus e</w:t>
      </w:r>
      <w:r w:rsidRPr="00EE0801">
        <w:rPr>
          <w:sz w:val="24"/>
          <w:szCs w:val="24"/>
        </w:rPr>
        <w:t xml:space="preserve"> caixotes de feira</w:t>
      </w:r>
      <w:r>
        <w:rPr>
          <w:sz w:val="24"/>
          <w:szCs w:val="24"/>
        </w:rPr>
        <w:t>, as decisões de cores e escolha de plantio das mudas tudo sendo organizados pelos atendido e também o cuidado diariamente de regar as plantas. Foi um trabalho coletivo e participativo.</w:t>
      </w:r>
    </w:p>
    <w:p w:rsidR="00876F6E" w:rsidRDefault="00876F6E" w:rsidP="00876F6E">
      <w:pPr>
        <w:pStyle w:val="SemEspaamento"/>
        <w:rPr>
          <w:sz w:val="24"/>
          <w:szCs w:val="24"/>
        </w:rPr>
      </w:pPr>
      <w:r>
        <w:rPr>
          <w:sz w:val="24"/>
          <w:szCs w:val="24"/>
        </w:rPr>
        <w:t>Nessa oficina trabalhamos como organizar um jardim alternativo, meio ambiente, reutilização e educação ambiental.</w:t>
      </w:r>
    </w:p>
    <w:p w:rsidR="00876F6E" w:rsidRPr="00EE0801" w:rsidRDefault="00876F6E" w:rsidP="00876F6E">
      <w:pPr>
        <w:pStyle w:val="SemEspaamento"/>
        <w:rPr>
          <w:sz w:val="24"/>
          <w:szCs w:val="24"/>
        </w:rPr>
      </w:pPr>
      <w:r>
        <w:rPr>
          <w:sz w:val="24"/>
          <w:szCs w:val="24"/>
        </w:rPr>
        <w:t>Foi organizado um momento com as famílias e os atendidos, para a entrega do trabalho realizado, em agradecimento, colaboração e participação no Núcleo Ângela Rosa.</w:t>
      </w:r>
    </w:p>
    <w:p w:rsidR="00876F6E" w:rsidRPr="00EE0801" w:rsidRDefault="00876F6E" w:rsidP="00876F6E">
      <w:pPr>
        <w:pStyle w:val="SemEspaamento"/>
        <w:rPr>
          <w:sz w:val="24"/>
          <w:szCs w:val="24"/>
        </w:rPr>
      </w:pPr>
      <w:r w:rsidRPr="00EE0801">
        <w:rPr>
          <w:sz w:val="24"/>
          <w:szCs w:val="24"/>
        </w:rPr>
        <w:t xml:space="preserve">No decorrer deste mês de novembro participamos do encontro </w:t>
      </w:r>
      <w:proofErr w:type="spellStart"/>
      <w:r w:rsidRPr="00EE0801">
        <w:rPr>
          <w:sz w:val="24"/>
          <w:szCs w:val="24"/>
        </w:rPr>
        <w:t>inter</w:t>
      </w:r>
      <w:r>
        <w:rPr>
          <w:sz w:val="24"/>
          <w:szCs w:val="24"/>
        </w:rPr>
        <w:t>serto</w:t>
      </w:r>
      <w:r w:rsidRPr="00EE0801">
        <w:rPr>
          <w:sz w:val="24"/>
          <w:szCs w:val="24"/>
        </w:rPr>
        <w:t>rial</w:t>
      </w:r>
      <w:proofErr w:type="spellEnd"/>
      <w:r w:rsidRPr="00EE0801">
        <w:rPr>
          <w:sz w:val="24"/>
          <w:szCs w:val="24"/>
        </w:rPr>
        <w:t xml:space="preserve"> realizado pela equipe</w:t>
      </w:r>
      <w:r>
        <w:rPr>
          <w:sz w:val="24"/>
          <w:szCs w:val="24"/>
        </w:rPr>
        <w:t xml:space="preserve"> d</w:t>
      </w:r>
      <w:r w:rsidRPr="00EE0801">
        <w:rPr>
          <w:sz w:val="24"/>
          <w:szCs w:val="24"/>
        </w:rPr>
        <w:t>a Secretária da saúde.</w:t>
      </w:r>
    </w:p>
    <w:p w:rsidR="00876F6E" w:rsidRDefault="00876F6E" w:rsidP="00876F6E">
      <w:pPr>
        <w:pStyle w:val="SemEspaamento"/>
        <w:rPr>
          <w:sz w:val="24"/>
          <w:szCs w:val="24"/>
        </w:rPr>
      </w:pPr>
    </w:p>
    <w:p w:rsidR="00876F6E" w:rsidRDefault="00876F6E" w:rsidP="00876F6E">
      <w:pPr>
        <w:pStyle w:val="SemEspaamento"/>
        <w:rPr>
          <w:sz w:val="24"/>
          <w:szCs w:val="24"/>
        </w:rPr>
      </w:pPr>
    </w:p>
    <w:tbl>
      <w:tblPr>
        <w:tblStyle w:val="Tabelacomgrade"/>
        <w:tblW w:w="0" w:type="auto"/>
        <w:tblLook w:val="04A0" w:firstRow="1" w:lastRow="0" w:firstColumn="1" w:lastColumn="0" w:noHBand="0" w:noVBand="1"/>
      </w:tblPr>
      <w:tblGrid>
        <w:gridCol w:w="13993"/>
      </w:tblGrid>
      <w:tr w:rsidR="00876F6E" w:rsidTr="00612FAE">
        <w:tc>
          <w:tcPr>
            <w:tcW w:w="13994" w:type="dxa"/>
          </w:tcPr>
          <w:p w:rsidR="00876F6E" w:rsidRPr="00B35715" w:rsidRDefault="00876F6E" w:rsidP="00612FAE">
            <w:pPr>
              <w:pStyle w:val="SemEspaamento"/>
              <w:jc w:val="center"/>
              <w:rPr>
                <w:b/>
                <w:sz w:val="24"/>
                <w:szCs w:val="24"/>
              </w:rPr>
            </w:pPr>
            <w:r w:rsidRPr="00B35715">
              <w:rPr>
                <w:b/>
                <w:sz w:val="24"/>
                <w:szCs w:val="24"/>
              </w:rPr>
              <w:t>Mês de dezembro</w:t>
            </w:r>
          </w:p>
        </w:tc>
      </w:tr>
    </w:tbl>
    <w:p w:rsidR="00876F6E" w:rsidRDefault="00876F6E" w:rsidP="00876F6E">
      <w:pPr>
        <w:pStyle w:val="SemEspaamento"/>
        <w:rPr>
          <w:sz w:val="24"/>
          <w:szCs w:val="24"/>
        </w:rPr>
      </w:pPr>
    </w:p>
    <w:p w:rsidR="00876F6E" w:rsidRDefault="00876F6E" w:rsidP="00876F6E">
      <w:pPr>
        <w:pStyle w:val="SemEspaamento"/>
        <w:rPr>
          <w:sz w:val="24"/>
          <w:szCs w:val="24"/>
        </w:rPr>
      </w:pPr>
      <w:r>
        <w:rPr>
          <w:sz w:val="24"/>
          <w:szCs w:val="24"/>
        </w:rPr>
        <w:t>Iniciamos o mês de dezembro com planejamento e organização da Ação Comunitária</w:t>
      </w:r>
      <w:r w:rsidRPr="00EE0801">
        <w:rPr>
          <w:sz w:val="24"/>
          <w:szCs w:val="24"/>
        </w:rPr>
        <w:t xml:space="preserve"> com as famílias no Parque Fernando </w:t>
      </w:r>
      <w:r>
        <w:rPr>
          <w:sz w:val="24"/>
          <w:szCs w:val="24"/>
        </w:rPr>
        <w:t>Costa com o tema Adolescência, organizado pelo CRAS centro.</w:t>
      </w:r>
    </w:p>
    <w:p w:rsidR="00876F6E" w:rsidRDefault="00876F6E" w:rsidP="00876F6E">
      <w:pPr>
        <w:pStyle w:val="SemEspaamento"/>
        <w:rPr>
          <w:sz w:val="24"/>
          <w:szCs w:val="24"/>
        </w:rPr>
      </w:pPr>
      <w:r>
        <w:rPr>
          <w:sz w:val="24"/>
          <w:szCs w:val="24"/>
        </w:rPr>
        <w:lastRenderedPageBreak/>
        <w:t>Nesse evento além das famílias tivemos a participação</w:t>
      </w:r>
      <w:r w:rsidRPr="00EE0801">
        <w:rPr>
          <w:sz w:val="24"/>
          <w:szCs w:val="24"/>
        </w:rPr>
        <w:t xml:space="preserve"> </w:t>
      </w:r>
      <w:r>
        <w:rPr>
          <w:sz w:val="24"/>
          <w:szCs w:val="24"/>
        </w:rPr>
        <w:t>d</w:t>
      </w:r>
      <w:r w:rsidRPr="00EE0801">
        <w:rPr>
          <w:sz w:val="24"/>
          <w:szCs w:val="24"/>
        </w:rPr>
        <w:t>e colaborações de outros serviços de convivência, e colaboradores voluntários</w:t>
      </w:r>
      <w:r>
        <w:rPr>
          <w:sz w:val="24"/>
          <w:szCs w:val="24"/>
        </w:rPr>
        <w:t>,</w:t>
      </w:r>
      <w:r w:rsidRPr="00EE0801">
        <w:rPr>
          <w:sz w:val="24"/>
          <w:szCs w:val="24"/>
        </w:rPr>
        <w:t xml:space="preserve"> sendo totalmente atrativos.</w:t>
      </w:r>
    </w:p>
    <w:p w:rsidR="00876F6E" w:rsidRPr="00EE0801" w:rsidRDefault="00876F6E" w:rsidP="00876F6E">
      <w:pPr>
        <w:pStyle w:val="SemEspaamento"/>
        <w:rPr>
          <w:sz w:val="24"/>
          <w:szCs w:val="24"/>
        </w:rPr>
      </w:pPr>
      <w:r>
        <w:rPr>
          <w:sz w:val="24"/>
          <w:szCs w:val="24"/>
        </w:rPr>
        <w:t>Esse mês foi</w:t>
      </w:r>
      <w:r w:rsidRPr="00EE0801">
        <w:rPr>
          <w:sz w:val="24"/>
          <w:szCs w:val="24"/>
        </w:rPr>
        <w:t xml:space="preserve"> de pouca frequência, pois os atendidos entraram de férias da escola e</w:t>
      </w:r>
      <w:r>
        <w:rPr>
          <w:sz w:val="24"/>
          <w:szCs w:val="24"/>
        </w:rPr>
        <w:t xml:space="preserve"> não participaram do projeto. F</w:t>
      </w:r>
      <w:r w:rsidRPr="00EE0801">
        <w:rPr>
          <w:sz w:val="24"/>
          <w:szCs w:val="24"/>
        </w:rPr>
        <w:t xml:space="preserve">inalizamos nosso trabalho </w:t>
      </w:r>
      <w:r>
        <w:rPr>
          <w:sz w:val="24"/>
          <w:szCs w:val="24"/>
        </w:rPr>
        <w:t xml:space="preserve">de 2018 </w:t>
      </w:r>
      <w:r w:rsidRPr="00EE0801">
        <w:rPr>
          <w:sz w:val="24"/>
          <w:szCs w:val="24"/>
        </w:rPr>
        <w:t xml:space="preserve">com excelência e qualidade no atendimento, </w:t>
      </w:r>
      <w:r>
        <w:rPr>
          <w:sz w:val="24"/>
          <w:szCs w:val="24"/>
        </w:rPr>
        <w:t>contando sempre com o apoio das técnicas</w:t>
      </w:r>
      <w:r w:rsidRPr="00EE0801">
        <w:rPr>
          <w:sz w:val="24"/>
          <w:szCs w:val="24"/>
        </w:rPr>
        <w:t xml:space="preserve"> do CRÁS, e do apoio do CEPROL.</w:t>
      </w:r>
    </w:p>
    <w:p w:rsidR="00876F6E" w:rsidRDefault="00876F6E" w:rsidP="00876F6E">
      <w:pPr>
        <w:pStyle w:val="SemEspaamento"/>
        <w:rPr>
          <w:sz w:val="24"/>
          <w:szCs w:val="24"/>
        </w:rPr>
      </w:pPr>
      <w:r w:rsidRPr="00EE0801">
        <w:rPr>
          <w:sz w:val="24"/>
          <w:szCs w:val="24"/>
        </w:rPr>
        <w:t>Avaliando a frequência e participação dos atendidos, obtivemos um resultado de 50% dos nossos objetivos propostos</w:t>
      </w:r>
      <w:r w:rsidR="00993D77">
        <w:rPr>
          <w:sz w:val="24"/>
          <w:szCs w:val="24"/>
        </w:rPr>
        <w:t>.</w:t>
      </w:r>
    </w:p>
    <w:p w:rsidR="00993D77" w:rsidRPr="00993D77" w:rsidRDefault="00993D77" w:rsidP="00876F6E">
      <w:pPr>
        <w:pStyle w:val="SemEspaamento"/>
        <w:rPr>
          <w:b/>
          <w:sz w:val="24"/>
          <w:szCs w:val="24"/>
        </w:rPr>
      </w:pPr>
    </w:p>
    <w:p w:rsidR="00993D77" w:rsidRPr="00993D77" w:rsidRDefault="00993D77" w:rsidP="00993D77">
      <w:pPr>
        <w:ind w:left="142"/>
        <w:jc w:val="both"/>
        <w:rPr>
          <w:rFonts w:ascii="Calibri" w:hAnsi="Calibri" w:cs="Calibri"/>
          <w:b/>
          <w:bCs/>
        </w:rPr>
      </w:pPr>
      <w:r w:rsidRPr="00993D77">
        <w:rPr>
          <w:rFonts w:ascii="Calibri" w:hAnsi="Calibri" w:cs="Calibri"/>
          <w:b/>
          <w:bCs/>
        </w:rPr>
        <w:t>OBJETIVO</w:t>
      </w:r>
      <w:r>
        <w:rPr>
          <w:rFonts w:ascii="Calibri" w:hAnsi="Calibri" w:cs="Calibri"/>
          <w:b/>
          <w:bCs/>
        </w:rPr>
        <w:t>:</w:t>
      </w:r>
    </w:p>
    <w:p w:rsidR="00993D77" w:rsidRPr="0061475D" w:rsidRDefault="00993D77" w:rsidP="00993D77">
      <w:pPr>
        <w:spacing w:line="360" w:lineRule="auto"/>
        <w:jc w:val="both"/>
        <w:rPr>
          <w:sz w:val="24"/>
          <w:szCs w:val="24"/>
        </w:rPr>
      </w:pPr>
      <w:r>
        <w:rPr>
          <w:rFonts w:cstheme="minorHAnsi"/>
          <w:color w:val="FF0000"/>
        </w:rPr>
        <w:t xml:space="preserve"> </w:t>
      </w:r>
      <w:r w:rsidRPr="003C4C0B">
        <w:rPr>
          <w:bCs/>
          <w:sz w:val="24"/>
          <w:szCs w:val="24"/>
          <w:lang w:eastAsia="ar-SA"/>
        </w:rPr>
        <w:t xml:space="preserve"> Contribuir com a superação e prevenção das situações de vulnerabilidade e risco social, </w:t>
      </w:r>
      <w:r w:rsidRPr="003C4C0B">
        <w:rPr>
          <w:rFonts w:eastAsia="Arial"/>
          <w:bCs/>
          <w:sz w:val="24"/>
          <w:szCs w:val="24"/>
          <w:lang w:eastAsia="ar-SA"/>
        </w:rPr>
        <w:t xml:space="preserve">investindo no desenvolvimento </w:t>
      </w:r>
      <w:r w:rsidRPr="003C4C0B">
        <w:rPr>
          <w:bCs/>
          <w:sz w:val="24"/>
          <w:szCs w:val="24"/>
          <w:lang w:eastAsia="ar-SA"/>
        </w:rPr>
        <w:t xml:space="preserve">de crianças e       </w:t>
      </w:r>
      <w:r>
        <w:rPr>
          <w:bCs/>
          <w:sz w:val="24"/>
          <w:szCs w:val="24"/>
          <w:lang w:eastAsia="ar-SA"/>
        </w:rPr>
        <w:t xml:space="preserve">    </w:t>
      </w:r>
      <w:r w:rsidRPr="003C4C0B">
        <w:rPr>
          <w:bCs/>
          <w:sz w:val="24"/>
          <w:szCs w:val="24"/>
          <w:lang w:eastAsia="ar-SA"/>
        </w:rPr>
        <w:t>adolescentes, possibilitando trocas culturais e de fortalecimento dos vínculos familiares e sociais.</w:t>
      </w:r>
    </w:p>
    <w:p w:rsidR="00993D77" w:rsidRPr="003C4C0B" w:rsidRDefault="00993D77" w:rsidP="00993D77">
      <w:pPr>
        <w:autoSpaceDE w:val="0"/>
        <w:autoSpaceDN w:val="0"/>
        <w:adjustRightInd w:val="0"/>
        <w:rPr>
          <w:rFonts w:cs="Calibri"/>
          <w:b/>
          <w:sz w:val="24"/>
          <w:szCs w:val="24"/>
        </w:rPr>
      </w:pPr>
    </w:p>
    <w:p w:rsidR="00993D77" w:rsidRPr="003C4C0B" w:rsidRDefault="00993D77" w:rsidP="00993D77">
      <w:pPr>
        <w:widowControl w:val="0"/>
        <w:spacing w:line="360" w:lineRule="auto"/>
        <w:jc w:val="both"/>
        <w:rPr>
          <w:rFonts w:cs="Arial"/>
          <w:bCs/>
          <w:sz w:val="24"/>
          <w:szCs w:val="24"/>
          <w:lang w:eastAsia="ar-SA"/>
        </w:rPr>
      </w:pPr>
    </w:p>
    <w:p w:rsidR="00993D77" w:rsidRPr="003C4C0B" w:rsidRDefault="00993D77" w:rsidP="00993D77">
      <w:pPr>
        <w:autoSpaceDE w:val="0"/>
        <w:autoSpaceDN w:val="0"/>
        <w:adjustRightInd w:val="0"/>
        <w:rPr>
          <w:rFonts w:cs="Calibri"/>
          <w:b/>
          <w:sz w:val="24"/>
          <w:szCs w:val="24"/>
        </w:rPr>
      </w:pPr>
    </w:p>
    <w:p w:rsidR="00993D77" w:rsidRPr="003C4C0B" w:rsidRDefault="00993D77" w:rsidP="00993D77">
      <w:pPr>
        <w:autoSpaceDE w:val="0"/>
        <w:autoSpaceDN w:val="0"/>
        <w:adjustRightInd w:val="0"/>
        <w:rPr>
          <w:rFonts w:cs="Calibri"/>
          <w:b/>
          <w:sz w:val="24"/>
          <w:szCs w:val="24"/>
        </w:rPr>
      </w:pPr>
    </w:p>
    <w:tbl>
      <w:tblPr>
        <w:tblW w:w="13354" w:type="dxa"/>
        <w:tblInd w:w="-176" w:type="dxa"/>
        <w:tblCellMar>
          <w:left w:w="10" w:type="dxa"/>
          <w:right w:w="10" w:type="dxa"/>
        </w:tblCellMar>
        <w:tblLook w:val="04A0" w:firstRow="1" w:lastRow="0" w:firstColumn="1" w:lastColumn="0" w:noHBand="0" w:noVBand="1"/>
      </w:tblPr>
      <w:tblGrid>
        <w:gridCol w:w="6125"/>
        <w:gridCol w:w="3969"/>
        <w:gridCol w:w="3260"/>
      </w:tblGrid>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sz w:val="24"/>
                <w:szCs w:val="24"/>
              </w:rPr>
            </w:pPr>
            <w:r w:rsidRPr="003C4C0B">
              <w:rPr>
                <w:rFonts w:eastAsia="Arial" w:cs="Calibri"/>
                <w:b/>
                <w:sz w:val="24"/>
                <w:szCs w:val="24"/>
              </w:rPr>
              <w:t xml:space="preserve">Objetivos específicos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993D77">
            <w:pPr>
              <w:jc w:val="center"/>
              <w:rPr>
                <w:sz w:val="24"/>
                <w:szCs w:val="24"/>
              </w:rPr>
            </w:pPr>
            <w:r w:rsidRPr="003C4C0B">
              <w:rPr>
                <w:rFonts w:eastAsia="Arial" w:cs="Calibri"/>
                <w:b/>
                <w:sz w:val="24"/>
                <w:szCs w:val="24"/>
              </w:rPr>
              <w:t>Em quanto tempo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sz w:val="24"/>
                <w:szCs w:val="24"/>
              </w:rPr>
            </w:pPr>
            <w:r w:rsidRPr="003C4C0B">
              <w:rPr>
                <w:rFonts w:eastAsia="Arial" w:cs="Calibri"/>
                <w:b/>
                <w:sz w:val="24"/>
                <w:szCs w:val="24"/>
              </w:rPr>
              <w:t xml:space="preserve">Quantos envolvidos </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sz w:val="24"/>
                <w:szCs w:val="24"/>
              </w:rPr>
            </w:pPr>
            <w:r w:rsidRPr="003C4C0B">
              <w:rPr>
                <w:rFonts w:cs="Arial"/>
                <w:bCs/>
                <w:sz w:val="24"/>
                <w:szCs w:val="24"/>
                <w:lang w:eastAsia="ar-SA"/>
              </w:rPr>
              <w:t>Complementar as ações da família e da comunidade na proteção e no desenvolvimento de crianças e adolescentes e no fortalecimento dos vínculos familiares e sociais.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rFonts w:cs="Arial"/>
                <w:bCs/>
                <w:sz w:val="24"/>
                <w:szCs w:val="24"/>
                <w:lang w:eastAsia="ar-SA"/>
              </w:rPr>
            </w:pPr>
          </w:p>
          <w:p w:rsidR="00993D77" w:rsidRPr="003C4C0B" w:rsidRDefault="00993D77" w:rsidP="00612FAE">
            <w:pPr>
              <w:jc w:val="both"/>
              <w:rPr>
                <w:rFonts w:cs="Arial"/>
                <w:bCs/>
                <w:sz w:val="24"/>
                <w:szCs w:val="24"/>
                <w:lang w:eastAsia="ar-SA"/>
              </w:rPr>
            </w:pPr>
          </w:p>
          <w:p w:rsidR="00993D77" w:rsidRPr="003C4C0B" w:rsidRDefault="00993D77" w:rsidP="00612FAE">
            <w:pPr>
              <w:jc w:val="both"/>
              <w:rPr>
                <w:rFonts w:cs="Arial"/>
                <w:bCs/>
                <w:sz w:val="24"/>
                <w:szCs w:val="24"/>
                <w:lang w:eastAsia="ar-SA"/>
              </w:rPr>
            </w:pPr>
            <w:r w:rsidRPr="003C4C0B">
              <w:rPr>
                <w:rFonts w:cs="Arial"/>
                <w:bCs/>
                <w:sz w:val="24"/>
                <w:szCs w:val="24"/>
                <w:lang w:eastAsia="ar-SA"/>
              </w:rPr>
              <w:t>80% dos atendidos</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rFonts w:cs="Arial"/>
                <w:bCs/>
                <w:sz w:val="24"/>
                <w:szCs w:val="24"/>
                <w:lang w:eastAsia="ar-SA"/>
              </w:rPr>
            </w:pPr>
            <w:r w:rsidRPr="003C4C0B">
              <w:rPr>
                <w:rFonts w:cs="Arial"/>
                <w:bCs/>
                <w:sz w:val="24"/>
                <w:szCs w:val="24"/>
                <w:lang w:eastAsia="ar-SA"/>
              </w:rPr>
              <w:t xml:space="preserve">Desenvolver atividades que ampliem o universo informacional, artístico, cultural e lúdico das crianças e adolescentes, bem como estimular o desenvolvimento de </w:t>
            </w:r>
            <w:r w:rsidRPr="003C4C0B">
              <w:rPr>
                <w:rFonts w:cs="Arial"/>
                <w:bCs/>
                <w:sz w:val="24"/>
                <w:szCs w:val="24"/>
                <w:lang w:eastAsia="ar-SA"/>
              </w:rPr>
              <w:lastRenderedPageBreak/>
              <w:t>potencialidades, habilidades, talentos e propiciar formação cidadã.</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rFonts w:cs="Arial"/>
                <w:bCs/>
                <w:sz w:val="24"/>
                <w:szCs w:val="24"/>
                <w:lang w:eastAsia="ar-SA"/>
              </w:rPr>
            </w:pPr>
            <w:r w:rsidRPr="003C4C0B">
              <w:rPr>
                <w:rFonts w:cs="Arial"/>
                <w:bCs/>
                <w:sz w:val="24"/>
                <w:szCs w:val="24"/>
                <w:lang w:eastAsia="ar-SA"/>
              </w:rPr>
              <w:lastRenderedPageBreak/>
              <w:t xml:space="preserve">    </w:t>
            </w:r>
          </w:p>
          <w:p w:rsidR="00993D77" w:rsidRPr="003C4C0B" w:rsidRDefault="00993D77" w:rsidP="00612FAE">
            <w:pPr>
              <w:jc w:val="both"/>
              <w:rPr>
                <w:rFonts w:cs="Arial"/>
                <w:bCs/>
                <w:sz w:val="24"/>
                <w:szCs w:val="24"/>
                <w:lang w:eastAsia="ar-SA"/>
              </w:rPr>
            </w:pPr>
          </w:p>
          <w:p w:rsidR="00993D77" w:rsidRPr="003C4C0B" w:rsidRDefault="00993D77" w:rsidP="00612FAE">
            <w:pPr>
              <w:jc w:val="both"/>
              <w:rPr>
                <w:rFonts w:cs="Arial"/>
                <w:bCs/>
                <w:sz w:val="24"/>
                <w:szCs w:val="24"/>
                <w:lang w:eastAsia="ar-SA"/>
              </w:rPr>
            </w:pPr>
          </w:p>
          <w:p w:rsidR="00993D77" w:rsidRPr="003C4C0B" w:rsidRDefault="00993D77" w:rsidP="00612FAE">
            <w:pPr>
              <w:jc w:val="both"/>
              <w:rPr>
                <w:rFonts w:cs="Arial"/>
                <w:bCs/>
                <w:sz w:val="24"/>
                <w:szCs w:val="24"/>
                <w:lang w:eastAsia="ar-SA"/>
              </w:rPr>
            </w:pPr>
            <w:r w:rsidRPr="003C4C0B">
              <w:rPr>
                <w:rFonts w:cs="Arial"/>
                <w:bCs/>
                <w:sz w:val="24"/>
                <w:szCs w:val="24"/>
                <w:lang w:eastAsia="ar-SA"/>
              </w:rPr>
              <w:t xml:space="preserve"> 80% dos atendidos </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sz w:val="24"/>
                <w:szCs w:val="24"/>
              </w:rPr>
            </w:pPr>
            <w:r w:rsidRPr="003C4C0B">
              <w:rPr>
                <w:rFonts w:cs="Arial"/>
                <w:bCs/>
                <w:sz w:val="24"/>
                <w:szCs w:val="24"/>
                <w:lang w:eastAsia="ar-SA"/>
              </w:rPr>
              <w:lastRenderedPageBreak/>
              <w:t>Formar cidadãos conscientes de si, do outro, da realidade que os cerca e de sua capacidade de transformação, fortalecendo a autoestima.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rFonts w:cs="Arial"/>
                <w:bCs/>
                <w:sz w:val="24"/>
                <w:szCs w:val="24"/>
                <w:lang w:eastAsia="ar-SA"/>
              </w:rPr>
            </w:pPr>
            <w:r w:rsidRPr="003C4C0B">
              <w:rPr>
                <w:rFonts w:cs="Arial"/>
                <w:bCs/>
                <w:sz w:val="24"/>
                <w:szCs w:val="24"/>
                <w:lang w:eastAsia="ar-SA"/>
              </w:rPr>
              <w:t xml:space="preserve">  </w:t>
            </w:r>
          </w:p>
          <w:p w:rsidR="00993D77" w:rsidRPr="003C4C0B" w:rsidRDefault="00993D77" w:rsidP="00612FAE">
            <w:pPr>
              <w:jc w:val="both"/>
              <w:rPr>
                <w:rFonts w:cs="Arial"/>
                <w:bCs/>
                <w:sz w:val="24"/>
                <w:szCs w:val="24"/>
                <w:lang w:eastAsia="ar-SA"/>
              </w:rPr>
            </w:pPr>
            <w:r w:rsidRPr="003C4C0B">
              <w:rPr>
                <w:rFonts w:cs="Arial"/>
                <w:bCs/>
                <w:sz w:val="24"/>
                <w:szCs w:val="24"/>
                <w:lang w:eastAsia="ar-SA"/>
              </w:rPr>
              <w:t xml:space="preserve"> </w:t>
            </w:r>
          </w:p>
          <w:p w:rsidR="00993D77" w:rsidRPr="003C4C0B" w:rsidRDefault="00993D77" w:rsidP="00612FAE">
            <w:pPr>
              <w:jc w:val="both"/>
              <w:rPr>
                <w:rFonts w:cs="Arial"/>
                <w:bCs/>
                <w:sz w:val="24"/>
                <w:szCs w:val="24"/>
                <w:lang w:eastAsia="ar-SA"/>
              </w:rPr>
            </w:pPr>
            <w:r w:rsidRPr="003C4C0B">
              <w:rPr>
                <w:rFonts w:cs="Arial"/>
                <w:bCs/>
                <w:sz w:val="24"/>
                <w:szCs w:val="24"/>
                <w:lang w:eastAsia="ar-SA"/>
              </w:rPr>
              <w:t>80% dos atendidos</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sz w:val="24"/>
                <w:szCs w:val="24"/>
              </w:rPr>
            </w:pPr>
            <w:r w:rsidRPr="003C4C0B">
              <w:rPr>
                <w:rFonts w:cs="Arial"/>
                <w:bCs/>
                <w:sz w:val="24"/>
                <w:szCs w:val="24"/>
                <w:lang w:eastAsia="ar-SA"/>
              </w:rPr>
              <w:t>Assegurar espaços de referência para o convívio grupal, comunitário e social e para o desenvolvimento de relações de afetividade, solidariedade e respeito mútuo.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rPr>
                <w:rFonts w:cs="Arial"/>
                <w:bCs/>
                <w:sz w:val="24"/>
                <w:szCs w:val="24"/>
                <w:lang w:eastAsia="ar-SA"/>
              </w:rPr>
            </w:pPr>
            <w:r w:rsidRPr="003C4C0B">
              <w:rPr>
                <w:rFonts w:cs="Arial"/>
                <w:bCs/>
                <w:sz w:val="24"/>
                <w:szCs w:val="24"/>
                <w:lang w:eastAsia="ar-SA"/>
              </w:rPr>
              <w:t xml:space="preserve">     </w:t>
            </w:r>
          </w:p>
          <w:p w:rsidR="00993D77" w:rsidRPr="003C4C0B" w:rsidRDefault="00993D77" w:rsidP="00612FAE">
            <w:pPr>
              <w:rPr>
                <w:rFonts w:cs="Arial"/>
                <w:bCs/>
                <w:sz w:val="24"/>
                <w:szCs w:val="24"/>
                <w:lang w:eastAsia="ar-SA"/>
              </w:rPr>
            </w:pPr>
          </w:p>
          <w:p w:rsidR="00993D77" w:rsidRPr="003C4C0B" w:rsidRDefault="00993D77" w:rsidP="00612FAE">
            <w:pPr>
              <w:rPr>
                <w:rFonts w:cs="Arial"/>
                <w:bCs/>
                <w:sz w:val="24"/>
                <w:szCs w:val="24"/>
                <w:lang w:eastAsia="ar-SA"/>
              </w:rPr>
            </w:pPr>
            <w:r w:rsidRPr="003C4C0B">
              <w:rPr>
                <w:rFonts w:cs="Arial"/>
                <w:bCs/>
                <w:sz w:val="24"/>
                <w:szCs w:val="24"/>
                <w:lang w:eastAsia="ar-SA"/>
              </w:rPr>
              <w:t xml:space="preserve">90% dos atendidos </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both"/>
              <w:rPr>
                <w:rFonts w:cs="Arial"/>
                <w:bCs/>
                <w:sz w:val="24"/>
                <w:szCs w:val="24"/>
                <w:lang w:eastAsia="ar-SA"/>
              </w:rPr>
            </w:pPr>
            <w:r w:rsidRPr="003C4C0B">
              <w:rPr>
                <w:rFonts w:cs="Arial"/>
                <w:bCs/>
                <w:sz w:val="24"/>
                <w:szCs w:val="24"/>
                <w:lang w:eastAsia="ar-SA"/>
              </w:rPr>
              <w:t>Estimular a participação na vida pública do território e desenvolver competências para a compreensão crítica da realidade social e do mundo contemporâneo.</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rPr>
                <w:rFonts w:cs="Arial"/>
                <w:bCs/>
                <w:sz w:val="24"/>
                <w:szCs w:val="24"/>
                <w:lang w:eastAsia="ar-SA"/>
              </w:rPr>
            </w:pPr>
            <w:r w:rsidRPr="003C4C0B">
              <w:rPr>
                <w:rFonts w:cs="Arial"/>
                <w:bCs/>
                <w:sz w:val="24"/>
                <w:szCs w:val="24"/>
                <w:lang w:eastAsia="ar-SA"/>
              </w:rPr>
              <w:t xml:space="preserve">       </w:t>
            </w:r>
          </w:p>
          <w:p w:rsidR="00993D77" w:rsidRPr="003C4C0B" w:rsidRDefault="00993D77" w:rsidP="00612FAE">
            <w:pPr>
              <w:rPr>
                <w:rFonts w:cs="Arial"/>
                <w:bCs/>
                <w:sz w:val="24"/>
                <w:szCs w:val="24"/>
                <w:lang w:eastAsia="ar-SA"/>
              </w:rPr>
            </w:pPr>
          </w:p>
          <w:p w:rsidR="00993D77" w:rsidRPr="003C4C0B" w:rsidRDefault="00993D77" w:rsidP="00612FAE">
            <w:pPr>
              <w:rPr>
                <w:rFonts w:cs="Arial"/>
                <w:bCs/>
                <w:sz w:val="24"/>
                <w:szCs w:val="24"/>
                <w:lang w:eastAsia="ar-SA"/>
              </w:rPr>
            </w:pPr>
            <w:r w:rsidRPr="003C4C0B">
              <w:rPr>
                <w:rFonts w:cs="Arial"/>
                <w:bCs/>
                <w:sz w:val="24"/>
                <w:szCs w:val="24"/>
                <w:lang w:eastAsia="ar-SA"/>
              </w:rPr>
              <w:t xml:space="preserve">60% dos atendidos </w:t>
            </w:r>
          </w:p>
        </w:tc>
      </w:tr>
      <w:tr w:rsidR="00993D77" w:rsidRPr="003C4C0B" w:rsidTr="00612FAE">
        <w:tc>
          <w:tcPr>
            <w:tcW w:w="61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tabs>
                <w:tab w:val="left" w:pos="709"/>
              </w:tabs>
              <w:jc w:val="both"/>
              <w:rPr>
                <w:rFonts w:cs="Arial"/>
                <w:bCs/>
                <w:sz w:val="24"/>
                <w:szCs w:val="24"/>
                <w:lang w:eastAsia="ar-SA"/>
              </w:rPr>
            </w:pPr>
            <w:r w:rsidRPr="003C4C0B">
              <w:rPr>
                <w:rFonts w:cs="Arial"/>
                <w:bCs/>
                <w:sz w:val="24"/>
                <w:szCs w:val="24"/>
                <w:lang w:eastAsia="ar-SA"/>
              </w:rPr>
              <w:t>Contribuir para a inserção, reinserção e permanência no sistema educacional.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jc w:val="center"/>
              <w:rPr>
                <w:rFonts w:cs="Arial"/>
                <w:bCs/>
                <w:sz w:val="24"/>
                <w:szCs w:val="24"/>
                <w:lang w:eastAsia="ar-SA"/>
              </w:rPr>
            </w:pPr>
          </w:p>
          <w:p w:rsidR="00993D77" w:rsidRPr="003C4C0B" w:rsidRDefault="00993D77" w:rsidP="00612FAE">
            <w:pPr>
              <w:jc w:val="center"/>
              <w:rPr>
                <w:rFonts w:cs="Arial"/>
                <w:bCs/>
                <w:sz w:val="24"/>
                <w:szCs w:val="24"/>
                <w:lang w:eastAsia="ar-SA"/>
              </w:rPr>
            </w:pPr>
            <w:r w:rsidRPr="003C4C0B">
              <w:rPr>
                <w:rFonts w:cs="Arial"/>
                <w:bCs/>
                <w:sz w:val="24"/>
                <w:szCs w:val="24"/>
                <w:lang w:eastAsia="ar-SA"/>
              </w:rPr>
              <w:t>12 meses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93D77" w:rsidRPr="003C4C0B" w:rsidRDefault="00993D77" w:rsidP="00612FAE">
            <w:pPr>
              <w:rPr>
                <w:rFonts w:cs="Arial"/>
                <w:bCs/>
                <w:sz w:val="24"/>
                <w:szCs w:val="24"/>
                <w:lang w:eastAsia="ar-SA"/>
              </w:rPr>
            </w:pPr>
            <w:r w:rsidRPr="003C4C0B">
              <w:rPr>
                <w:rFonts w:cs="Arial"/>
                <w:bCs/>
                <w:sz w:val="24"/>
                <w:szCs w:val="24"/>
                <w:lang w:eastAsia="ar-SA"/>
              </w:rPr>
              <w:t xml:space="preserve">   </w:t>
            </w:r>
          </w:p>
          <w:p w:rsidR="00993D77" w:rsidRPr="003C4C0B" w:rsidRDefault="00993D77" w:rsidP="00612FAE">
            <w:pPr>
              <w:rPr>
                <w:rFonts w:cs="Arial"/>
                <w:bCs/>
                <w:sz w:val="24"/>
                <w:szCs w:val="24"/>
                <w:lang w:eastAsia="ar-SA"/>
              </w:rPr>
            </w:pPr>
            <w:r w:rsidRPr="003C4C0B">
              <w:rPr>
                <w:rFonts w:cs="Arial"/>
                <w:bCs/>
                <w:sz w:val="24"/>
                <w:szCs w:val="24"/>
                <w:lang w:eastAsia="ar-SA"/>
              </w:rPr>
              <w:t xml:space="preserve">100% dos atendidos </w:t>
            </w:r>
          </w:p>
        </w:tc>
      </w:tr>
    </w:tbl>
    <w:p w:rsidR="00876F6E" w:rsidRPr="00F80DCC" w:rsidRDefault="00876F6E" w:rsidP="00876F6E">
      <w:pPr>
        <w:rPr>
          <w:rFonts w:cstheme="minorHAnsi"/>
        </w:rPr>
      </w:pPr>
    </w:p>
    <w:p w:rsidR="00993D77" w:rsidRPr="00993D77" w:rsidRDefault="00993D77" w:rsidP="00993D77">
      <w:pPr>
        <w:rPr>
          <w:rFonts w:cstheme="minorHAnsi"/>
        </w:rPr>
      </w:pPr>
      <w:r>
        <w:rPr>
          <w:rFonts w:ascii="Calibri" w:hAnsi="Calibri" w:cs="Calibri"/>
          <w:b/>
          <w:bCs/>
        </w:rPr>
        <w:t xml:space="preserve">      </w:t>
      </w:r>
      <w:r w:rsidRPr="00993D77">
        <w:rPr>
          <w:rFonts w:ascii="Calibri" w:hAnsi="Calibri" w:cs="Calibri"/>
          <w:b/>
          <w:bCs/>
        </w:rPr>
        <w:t>INTERLOCUÇÃO COM CRAS</w:t>
      </w:r>
    </w:p>
    <w:p w:rsidR="00876F6E" w:rsidRPr="00DF0757" w:rsidRDefault="00993D77" w:rsidP="00DF0757">
      <w:pPr>
        <w:jc w:val="both"/>
        <w:rPr>
          <w:rFonts w:ascii="Calibri" w:hAnsi="Calibri" w:cs="Calibri"/>
          <w:b/>
          <w:bCs/>
          <w:sz w:val="24"/>
          <w:szCs w:val="24"/>
        </w:rPr>
      </w:pPr>
      <w:r w:rsidRPr="00340E9A">
        <w:rPr>
          <w:rFonts w:cs="Calibri"/>
          <w:bCs/>
          <w:color w:val="FF0000"/>
          <w:sz w:val="24"/>
          <w:szCs w:val="24"/>
        </w:rPr>
        <w:t xml:space="preserve">        </w:t>
      </w:r>
      <w:r w:rsidRPr="00340E9A">
        <w:rPr>
          <w:sz w:val="24"/>
          <w:szCs w:val="24"/>
        </w:rPr>
        <w:t xml:space="preserve">Uma vez ao mês, educadores, coordenação e técnico de referência dos CRAS se reuniram para avaliarem os projetos desenvolvidos e planejarem os próximos atividades, como também sobre os acompanhamentos, encaminhamentos dos atendidos e familiares em relação à superação de suas vulnerabilidades. </w:t>
      </w:r>
    </w:p>
    <w:p w:rsidR="004B446A" w:rsidRPr="00746BFF" w:rsidRDefault="004B446A" w:rsidP="0042713B">
      <w:pPr>
        <w:rPr>
          <w:b/>
        </w:rPr>
      </w:pPr>
      <w:r w:rsidRPr="00746BFF">
        <w:rPr>
          <w:b/>
        </w:rPr>
        <w:lastRenderedPageBreak/>
        <w:t>g) Recursos financeiros:</w:t>
      </w:r>
    </w:p>
    <w:p w:rsidR="004B446A" w:rsidRDefault="004B446A" w:rsidP="004B446A">
      <w:pPr>
        <w:pStyle w:val="Standard"/>
        <w:spacing w:line="360" w:lineRule="auto"/>
        <w:jc w:val="both"/>
        <w:rPr>
          <w:rFonts w:ascii="Arial" w:hAnsi="Arial"/>
          <w:shd w:val="clear" w:color="auto" w:fill="FFFF00"/>
        </w:rPr>
      </w:pPr>
    </w:p>
    <w:tbl>
      <w:tblPr>
        <w:tblW w:w="14156" w:type="dxa"/>
        <w:tblInd w:w="-269" w:type="dxa"/>
        <w:tblLayout w:type="fixed"/>
        <w:tblCellMar>
          <w:left w:w="10" w:type="dxa"/>
          <w:right w:w="10" w:type="dxa"/>
        </w:tblCellMar>
        <w:tblLook w:val="0000" w:firstRow="0" w:lastRow="0" w:firstColumn="0" w:lastColumn="0" w:noHBand="0" w:noVBand="0"/>
      </w:tblPr>
      <w:tblGrid>
        <w:gridCol w:w="4375"/>
        <w:gridCol w:w="4678"/>
        <w:gridCol w:w="5103"/>
      </w:tblGrid>
      <w:tr w:rsidR="004B446A" w:rsidRPr="00450C96" w:rsidTr="00DF0757">
        <w:trPr>
          <w:trHeight w:val="57"/>
        </w:trPr>
        <w:tc>
          <w:tcPr>
            <w:tcW w:w="4375"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746BFF" w:rsidRDefault="004B446A" w:rsidP="00612FAE">
            <w:pPr>
              <w:pStyle w:val="Standard"/>
              <w:suppressAutoHyphens w:val="0"/>
              <w:spacing w:line="360" w:lineRule="auto"/>
              <w:jc w:val="both"/>
              <w:rPr>
                <w:rFonts w:asciiTheme="minorHAnsi" w:hAnsiTheme="minorHAnsi"/>
              </w:rPr>
            </w:pPr>
            <w:r w:rsidRPr="00746BFF">
              <w:rPr>
                <w:rFonts w:asciiTheme="minorHAnsi" w:eastAsia="Times New Roman" w:hAnsiTheme="minorHAnsi" w:cs="Times New Roman"/>
                <w:b/>
                <w:bCs/>
                <w:lang w:eastAsia="pt-BR" w:bidi="ar-SA"/>
              </w:rPr>
              <w:t>Origem do Recurso</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Fonte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42713B"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Valor (</w:t>
            </w:r>
            <w:r w:rsidR="004B446A" w:rsidRPr="00450C96">
              <w:rPr>
                <w:rFonts w:asciiTheme="minorHAnsi" w:eastAsia="Times New Roman" w:hAnsiTheme="minorHAnsi" w:cs="Times New Roman"/>
                <w:b/>
                <w:bCs/>
                <w:lang w:eastAsia="pt-BR" w:bidi="ar-SA"/>
              </w:rPr>
              <w:t>R$)</w:t>
            </w:r>
          </w:p>
        </w:tc>
      </w:tr>
      <w:tr w:rsidR="004B446A" w:rsidRPr="00450C96" w:rsidTr="00DF0757">
        <w:trPr>
          <w:cantSplit/>
          <w:trHeight w:val="57"/>
        </w:trPr>
        <w:tc>
          <w:tcPr>
            <w:tcW w:w="4375" w:type="dxa"/>
            <w:vMerge w:val="restart"/>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746BFF"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746BFF">
              <w:rPr>
                <w:rFonts w:asciiTheme="minorHAnsi" w:eastAsia="Times New Roman" w:hAnsiTheme="minorHAnsi" w:cs="Times New Roman"/>
                <w:b/>
                <w:bCs/>
                <w:lang w:eastAsia="pt-BR" w:bidi="ar-SA"/>
              </w:rPr>
              <w:t>FEDERAL</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Assistência Social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Educação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Saúde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Outros (Citar)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val="restart"/>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ESTADUAL</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Assistência Social</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Educação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Saúde</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vMerge/>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jc w:val="both"/>
              <w:rPr>
                <w:sz w:val="24"/>
                <w:szCs w:val="24"/>
              </w:rPr>
            </w:pPr>
          </w:p>
        </w:tc>
        <w:tc>
          <w:tcPr>
            <w:tcW w:w="4678"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Outros (Citar)</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181789" w:rsidP="00181789">
            <w:pPr>
              <w:pStyle w:val="Standard"/>
              <w:suppressAutoHyphens w:val="0"/>
              <w:snapToGrid w:val="0"/>
              <w:spacing w:line="360" w:lineRule="auto"/>
              <w:jc w:val="center"/>
              <w:rPr>
                <w:rFonts w:asciiTheme="minorHAnsi" w:eastAsia="Times New Roman" w:hAnsiTheme="minorHAnsi" w:cs="Arial"/>
                <w:lang w:eastAsia="pt-BR" w:bidi="ar-SA"/>
              </w:rPr>
            </w:pPr>
            <w:proofErr w:type="gramStart"/>
            <w:r>
              <w:rPr>
                <w:rFonts w:asciiTheme="minorHAnsi" w:eastAsia="Times New Roman" w:hAnsiTheme="minorHAnsi" w:cs="Arial"/>
                <w:lang w:eastAsia="pt-BR" w:bidi="ar-SA"/>
              </w:rPr>
              <w:t>x</w:t>
            </w:r>
            <w:proofErr w:type="gramEnd"/>
          </w:p>
        </w:tc>
      </w:tr>
      <w:tr w:rsidR="004B446A" w:rsidRPr="00450C96" w:rsidTr="00DF0757">
        <w:trPr>
          <w:cantSplit/>
          <w:trHeight w:val="57"/>
        </w:trPr>
        <w:tc>
          <w:tcPr>
            <w:tcW w:w="4375"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4B446A" w:rsidRPr="00450C96" w:rsidRDefault="00257366"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 xml:space="preserve">    </w:t>
            </w:r>
            <w:r w:rsidR="004B446A" w:rsidRPr="00450C96">
              <w:rPr>
                <w:rFonts w:asciiTheme="minorHAnsi" w:eastAsia="Times New Roman" w:hAnsiTheme="minorHAnsi" w:cs="Times New Roman"/>
                <w:b/>
                <w:bCs/>
                <w:lang w:eastAsia="pt-BR" w:bidi="ar-SA"/>
              </w:rPr>
              <w:t>MUNICIPAL</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4B446A" w:rsidRPr="00450C96" w:rsidRDefault="004B446A"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 xml:space="preserve">Assistência </w:t>
            </w:r>
            <w:r w:rsidR="0042713B" w:rsidRPr="00450C96">
              <w:rPr>
                <w:rFonts w:asciiTheme="minorHAnsi" w:eastAsia="Times New Roman" w:hAnsiTheme="minorHAnsi" w:cs="Times New Roman"/>
                <w:b/>
                <w:bCs/>
                <w:lang w:eastAsia="pt-BR" w:bidi="ar-SA"/>
              </w:rPr>
              <w:t>Social (</w:t>
            </w:r>
            <w:r w:rsidRPr="00450C96">
              <w:rPr>
                <w:rFonts w:asciiTheme="minorHAnsi" w:eastAsia="Times New Roman" w:hAnsiTheme="minorHAnsi" w:cs="Times New Roman"/>
                <w:b/>
                <w:bCs/>
                <w:lang w:eastAsia="pt-BR" w:bidi="ar-SA"/>
              </w:rPr>
              <w:t>subvenção)</w:t>
            </w:r>
          </w:p>
          <w:p w:rsidR="0042713B" w:rsidRPr="00450C96" w:rsidRDefault="0042713B"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Educação (subvenção)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4B446A" w:rsidRPr="00450C96" w:rsidRDefault="0042713B" w:rsidP="00612FAE">
            <w:pPr>
              <w:pStyle w:val="Standard"/>
              <w:suppressAutoHyphens w:val="0"/>
              <w:snapToGrid w:val="0"/>
              <w:spacing w:line="360" w:lineRule="auto"/>
              <w:jc w:val="both"/>
              <w:rPr>
                <w:rFonts w:asciiTheme="minorHAnsi" w:hAnsiTheme="minorHAnsi"/>
              </w:rPr>
            </w:pPr>
            <w:r w:rsidRPr="00450C96">
              <w:rPr>
                <w:rFonts w:asciiTheme="minorHAnsi" w:hAnsiTheme="minorHAnsi"/>
              </w:rPr>
              <w:t>R$ 115.112,83</w:t>
            </w:r>
          </w:p>
          <w:p w:rsidR="0042713B" w:rsidRPr="00450C96" w:rsidRDefault="0042713B" w:rsidP="00612FAE">
            <w:pPr>
              <w:pStyle w:val="Standard"/>
              <w:suppressAutoHyphens w:val="0"/>
              <w:snapToGrid w:val="0"/>
              <w:spacing w:line="360" w:lineRule="auto"/>
              <w:jc w:val="both"/>
              <w:rPr>
                <w:rFonts w:asciiTheme="minorHAnsi" w:hAnsiTheme="minorHAnsi"/>
              </w:rPr>
            </w:pPr>
            <w:r w:rsidRPr="00450C96">
              <w:rPr>
                <w:rFonts w:asciiTheme="minorHAnsi" w:hAnsiTheme="minorHAnsi"/>
              </w:rPr>
              <w:t xml:space="preserve">R$ </w:t>
            </w:r>
            <w:r w:rsidR="00AA73D1" w:rsidRPr="00450C96">
              <w:rPr>
                <w:rFonts w:asciiTheme="minorHAnsi" w:hAnsiTheme="minorHAnsi"/>
              </w:rPr>
              <w:t>317.926,94</w:t>
            </w:r>
          </w:p>
        </w:tc>
      </w:tr>
      <w:tr w:rsidR="001A0D08" w:rsidRPr="00450C96" w:rsidTr="00DF0757">
        <w:trPr>
          <w:cantSplit/>
          <w:trHeight w:val="57"/>
        </w:trPr>
        <w:tc>
          <w:tcPr>
            <w:tcW w:w="4375"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PRÓPRIOS/OUTROS</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Recurso Próprio</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napToGrid w:val="0"/>
              <w:spacing w:line="360" w:lineRule="auto"/>
              <w:jc w:val="both"/>
              <w:rPr>
                <w:rFonts w:asciiTheme="minorHAnsi" w:hAnsiTheme="minorHAnsi"/>
              </w:rPr>
            </w:pPr>
            <w:r w:rsidRPr="00450C96">
              <w:rPr>
                <w:rFonts w:asciiTheme="minorHAnsi" w:hAnsiTheme="minorHAnsi"/>
              </w:rPr>
              <w:t>R$ 272.361,00</w:t>
            </w:r>
          </w:p>
        </w:tc>
      </w:tr>
      <w:tr w:rsidR="001A0D08" w:rsidRPr="00450C96" w:rsidTr="00DF0757">
        <w:trPr>
          <w:cantSplit/>
          <w:trHeight w:val="57"/>
        </w:trPr>
        <w:tc>
          <w:tcPr>
            <w:tcW w:w="4375"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RECEITA PRIVADA</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Donativos decorrentes de doação de pessoa física e jurídica</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napToGrid w:val="0"/>
              <w:spacing w:line="360" w:lineRule="auto"/>
              <w:jc w:val="both"/>
              <w:rPr>
                <w:rFonts w:asciiTheme="minorHAnsi" w:hAnsiTheme="minorHAnsi"/>
              </w:rPr>
            </w:pPr>
            <w:r w:rsidRPr="00450C96">
              <w:rPr>
                <w:rFonts w:asciiTheme="minorHAnsi" w:hAnsiTheme="minorHAnsi"/>
              </w:rPr>
              <w:t>R$ 35.642,74</w:t>
            </w:r>
          </w:p>
        </w:tc>
      </w:tr>
      <w:tr w:rsidR="001A0D08" w:rsidRPr="00450C96" w:rsidTr="00DF0757">
        <w:trPr>
          <w:cantSplit/>
          <w:trHeight w:val="57"/>
        </w:trPr>
        <w:tc>
          <w:tcPr>
            <w:tcW w:w="4375" w:type="dxa"/>
            <w:tcBorders>
              <w:top w:val="single" w:sz="4" w:space="0" w:color="000000"/>
              <w:left w:val="single" w:sz="4" w:space="0" w:color="000000"/>
              <w:bottom w:val="single" w:sz="4" w:space="0" w:color="000000"/>
            </w:tcBorders>
            <w:shd w:val="clear" w:color="auto" w:fill="auto"/>
            <w:tcMar>
              <w:top w:w="15" w:type="dxa"/>
              <w:left w:w="15" w:type="dxa"/>
              <w:bottom w:w="15" w:type="dxa"/>
              <w:right w:w="15"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RECEITA EVENTUAIS</w:t>
            </w:r>
          </w:p>
        </w:tc>
        <w:tc>
          <w:tcPr>
            <w:tcW w:w="467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pacing w:line="360" w:lineRule="auto"/>
              <w:jc w:val="both"/>
              <w:rPr>
                <w:rFonts w:asciiTheme="minorHAnsi" w:eastAsia="Times New Roman" w:hAnsiTheme="minorHAnsi" w:cs="Times New Roman"/>
                <w:b/>
                <w:bCs/>
                <w:lang w:eastAsia="pt-BR" w:bidi="ar-SA"/>
              </w:rPr>
            </w:pPr>
            <w:r w:rsidRPr="00450C96">
              <w:rPr>
                <w:rFonts w:asciiTheme="minorHAnsi" w:eastAsia="Times New Roman" w:hAnsiTheme="minorHAnsi" w:cs="Times New Roman"/>
                <w:b/>
                <w:bCs/>
                <w:lang w:eastAsia="pt-BR" w:bidi="ar-SA"/>
              </w:rPr>
              <w:t>Eventuais</w:t>
            </w:r>
          </w:p>
        </w:tc>
        <w:tc>
          <w:tcPr>
            <w:tcW w:w="51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0D08" w:rsidRPr="00450C96" w:rsidRDefault="001A0D08" w:rsidP="00612FAE">
            <w:pPr>
              <w:pStyle w:val="Standard"/>
              <w:suppressAutoHyphens w:val="0"/>
              <w:snapToGrid w:val="0"/>
              <w:spacing w:line="360" w:lineRule="auto"/>
              <w:jc w:val="both"/>
              <w:rPr>
                <w:rFonts w:asciiTheme="minorHAnsi" w:hAnsiTheme="minorHAnsi"/>
              </w:rPr>
            </w:pPr>
            <w:r w:rsidRPr="00450C96">
              <w:rPr>
                <w:rFonts w:asciiTheme="minorHAnsi" w:hAnsiTheme="minorHAnsi"/>
              </w:rPr>
              <w:t>R$ 6.604,65</w:t>
            </w:r>
          </w:p>
        </w:tc>
      </w:tr>
    </w:tbl>
    <w:p w:rsidR="00257366" w:rsidRPr="00450C96" w:rsidRDefault="00257366" w:rsidP="00CF65D8">
      <w:pPr>
        <w:tabs>
          <w:tab w:val="left" w:pos="3705"/>
        </w:tabs>
        <w:rPr>
          <w:sz w:val="24"/>
          <w:szCs w:val="24"/>
        </w:rPr>
      </w:pPr>
    </w:p>
    <w:p w:rsidR="00257366" w:rsidRPr="00200FF6" w:rsidRDefault="00257366" w:rsidP="00392CBC">
      <w:pPr>
        <w:rPr>
          <w:b/>
          <w:sz w:val="24"/>
          <w:szCs w:val="24"/>
        </w:rPr>
      </w:pPr>
      <w:r w:rsidRPr="00200FF6">
        <w:rPr>
          <w:b/>
          <w:sz w:val="24"/>
          <w:szCs w:val="24"/>
        </w:rPr>
        <w:t xml:space="preserve">h) RECURSOSS HUMANOS </w:t>
      </w:r>
      <w:r w:rsidR="00746BFF">
        <w:rPr>
          <w:b/>
          <w:sz w:val="24"/>
          <w:szCs w:val="24"/>
        </w:rPr>
        <w:t>ENVOLVIDOS:</w:t>
      </w:r>
    </w:p>
    <w:tbl>
      <w:tblPr>
        <w:tblpPr w:leftFromText="141" w:rightFromText="141" w:vertAnchor="text" w:horzAnchor="margin" w:tblpXSpec="center" w:tblpY="430"/>
        <w:tblW w:w="16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9"/>
        <w:gridCol w:w="992"/>
        <w:gridCol w:w="2126"/>
        <w:gridCol w:w="1276"/>
        <w:gridCol w:w="1370"/>
        <w:gridCol w:w="851"/>
        <w:gridCol w:w="850"/>
        <w:gridCol w:w="1829"/>
        <w:gridCol w:w="1100"/>
        <w:gridCol w:w="1843"/>
      </w:tblGrid>
      <w:tr w:rsidR="001A0D08" w:rsidRPr="00081FFD" w:rsidTr="00081FFD">
        <w:trPr>
          <w:cantSplit/>
          <w:trHeight w:val="1372"/>
        </w:trPr>
        <w:tc>
          <w:tcPr>
            <w:tcW w:w="3789" w:type="dxa"/>
            <w:shd w:val="clear" w:color="auto" w:fill="auto"/>
            <w:vAlign w:val="center"/>
          </w:tcPr>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NOME COMPLETO</w:t>
            </w:r>
          </w:p>
        </w:tc>
        <w:tc>
          <w:tcPr>
            <w:tcW w:w="992" w:type="dxa"/>
            <w:shd w:val="clear" w:color="auto" w:fill="auto"/>
            <w:vAlign w:val="center"/>
          </w:tcPr>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SEXO</w:t>
            </w:r>
          </w:p>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F ou M</w:t>
            </w:r>
          </w:p>
        </w:tc>
        <w:tc>
          <w:tcPr>
            <w:tcW w:w="2126" w:type="dxa"/>
            <w:shd w:val="clear" w:color="auto" w:fill="auto"/>
            <w:vAlign w:val="center"/>
          </w:tcPr>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 xml:space="preserve">NÚMERO DO CPF </w:t>
            </w:r>
          </w:p>
        </w:tc>
        <w:tc>
          <w:tcPr>
            <w:tcW w:w="1276" w:type="dxa"/>
            <w:shd w:val="clear" w:color="auto" w:fill="auto"/>
            <w:textDirection w:val="btLr"/>
            <w:vAlign w:val="center"/>
          </w:tcPr>
          <w:p w:rsidR="00035E4A" w:rsidRPr="00081FFD" w:rsidRDefault="00035E4A" w:rsidP="00612FAE">
            <w:pPr>
              <w:ind w:left="113" w:right="113"/>
              <w:jc w:val="center"/>
              <w:rPr>
                <w:rFonts w:eastAsia="Calibri" w:cstheme="minorHAnsi"/>
                <w:b/>
                <w:sz w:val="24"/>
                <w:szCs w:val="24"/>
              </w:rPr>
            </w:pPr>
            <w:r w:rsidRPr="00081FFD">
              <w:rPr>
                <w:rFonts w:eastAsia="Calibri" w:cstheme="minorHAnsi"/>
                <w:b/>
                <w:sz w:val="24"/>
                <w:szCs w:val="24"/>
              </w:rPr>
              <w:t>ESCOLARIDADE</w:t>
            </w:r>
          </w:p>
        </w:tc>
        <w:tc>
          <w:tcPr>
            <w:tcW w:w="1370" w:type="dxa"/>
            <w:shd w:val="clear" w:color="auto" w:fill="auto"/>
            <w:textDirection w:val="btLr"/>
            <w:vAlign w:val="center"/>
          </w:tcPr>
          <w:p w:rsidR="00035E4A" w:rsidRPr="00081FFD" w:rsidRDefault="00035E4A" w:rsidP="00612FAE">
            <w:pPr>
              <w:ind w:left="113" w:right="113"/>
              <w:jc w:val="center"/>
              <w:rPr>
                <w:rFonts w:eastAsia="Calibri" w:cstheme="minorHAnsi"/>
                <w:b/>
                <w:sz w:val="24"/>
                <w:szCs w:val="24"/>
              </w:rPr>
            </w:pPr>
            <w:r w:rsidRPr="00081FFD">
              <w:rPr>
                <w:rFonts w:eastAsia="Calibri" w:cstheme="minorHAnsi"/>
                <w:b/>
                <w:sz w:val="24"/>
                <w:szCs w:val="24"/>
              </w:rPr>
              <w:t>FORMAÇÃO PROFISSIONAL</w:t>
            </w:r>
          </w:p>
        </w:tc>
        <w:tc>
          <w:tcPr>
            <w:tcW w:w="851" w:type="dxa"/>
            <w:shd w:val="clear" w:color="auto" w:fill="auto"/>
            <w:textDirection w:val="btLr"/>
            <w:vAlign w:val="center"/>
          </w:tcPr>
          <w:p w:rsidR="00035E4A" w:rsidRPr="00081FFD" w:rsidRDefault="00035E4A" w:rsidP="00612FAE">
            <w:pPr>
              <w:ind w:left="113" w:right="113"/>
              <w:jc w:val="center"/>
              <w:rPr>
                <w:rFonts w:eastAsia="Calibri" w:cstheme="minorHAnsi"/>
                <w:b/>
                <w:sz w:val="24"/>
                <w:szCs w:val="24"/>
              </w:rPr>
            </w:pPr>
            <w:r w:rsidRPr="00081FFD">
              <w:rPr>
                <w:rFonts w:eastAsia="Calibri" w:cstheme="minorHAnsi"/>
                <w:b/>
                <w:sz w:val="24"/>
                <w:szCs w:val="24"/>
              </w:rPr>
              <w:t>VÍNCULO</w:t>
            </w:r>
          </w:p>
        </w:tc>
        <w:tc>
          <w:tcPr>
            <w:tcW w:w="850" w:type="dxa"/>
            <w:shd w:val="clear" w:color="auto" w:fill="auto"/>
            <w:textDirection w:val="btLr"/>
            <w:vAlign w:val="center"/>
          </w:tcPr>
          <w:p w:rsidR="00035E4A" w:rsidRPr="00081FFD" w:rsidRDefault="00035E4A" w:rsidP="00612FAE">
            <w:pPr>
              <w:ind w:left="113" w:right="113"/>
              <w:jc w:val="center"/>
              <w:rPr>
                <w:rFonts w:eastAsia="Calibri" w:cstheme="minorHAnsi"/>
                <w:b/>
                <w:sz w:val="24"/>
                <w:szCs w:val="24"/>
              </w:rPr>
            </w:pPr>
            <w:r w:rsidRPr="00081FFD">
              <w:rPr>
                <w:rFonts w:eastAsia="Calibri" w:cstheme="minorHAnsi"/>
                <w:b/>
                <w:sz w:val="24"/>
                <w:szCs w:val="24"/>
              </w:rPr>
              <w:t>FUNÇÃO</w:t>
            </w:r>
          </w:p>
        </w:tc>
        <w:tc>
          <w:tcPr>
            <w:tcW w:w="1829" w:type="dxa"/>
            <w:shd w:val="clear" w:color="auto" w:fill="auto"/>
            <w:vAlign w:val="center"/>
          </w:tcPr>
          <w:p w:rsidR="00035E4A" w:rsidRPr="00081FFD" w:rsidRDefault="00035E4A" w:rsidP="00081FFD">
            <w:pPr>
              <w:jc w:val="center"/>
              <w:rPr>
                <w:rFonts w:eastAsia="Calibri" w:cstheme="minorHAnsi"/>
                <w:b/>
                <w:sz w:val="24"/>
                <w:szCs w:val="24"/>
              </w:rPr>
            </w:pPr>
            <w:r w:rsidRPr="00081FFD">
              <w:rPr>
                <w:rFonts w:eastAsia="Calibri" w:cstheme="minorHAnsi"/>
                <w:b/>
                <w:sz w:val="24"/>
                <w:szCs w:val="24"/>
              </w:rPr>
              <w:t xml:space="preserve">NÚMERO DO REGISTRO NOS ÓRGÃOS REGULADORES CONSELHOS REGIONAIS </w:t>
            </w:r>
          </w:p>
        </w:tc>
        <w:tc>
          <w:tcPr>
            <w:tcW w:w="1100" w:type="dxa"/>
            <w:shd w:val="clear" w:color="auto" w:fill="auto"/>
            <w:textDirection w:val="btLr"/>
            <w:vAlign w:val="center"/>
          </w:tcPr>
          <w:p w:rsidR="00035E4A" w:rsidRPr="00081FFD" w:rsidRDefault="00035E4A" w:rsidP="00612FAE">
            <w:pPr>
              <w:ind w:left="113" w:right="113"/>
              <w:jc w:val="center"/>
              <w:rPr>
                <w:rFonts w:eastAsia="Calibri" w:cstheme="minorHAnsi"/>
                <w:b/>
                <w:sz w:val="24"/>
                <w:szCs w:val="24"/>
              </w:rPr>
            </w:pPr>
            <w:r w:rsidRPr="00081FFD">
              <w:rPr>
                <w:rFonts w:eastAsia="Calibri" w:cstheme="minorHAnsi"/>
                <w:b/>
                <w:sz w:val="24"/>
                <w:szCs w:val="24"/>
              </w:rPr>
              <w:t>CARGA HORÁRIA SEMANAL</w:t>
            </w:r>
          </w:p>
        </w:tc>
        <w:tc>
          <w:tcPr>
            <w:tcW w:w="1843" w:type="dxa"/>
            <w:shd w:val="clear" w:color="auto" w:fill="auto"/>
            <w:vAlign w:val="center"/>
          </w:tcPr>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 xml:space="preserve">INÍCIO DO EXERCÍCIO DA FUNÇÃO </w:t>
            </w:r>
          </w:p>
          <w:p w:rsidR="00035E4A" w:rsidRPr="00081FFD" w:rsidRDefault="00035E4A" w:rsidP="00612FAE">
            <w:pPr>
              <w:jc w:val="center"/>
              <w:rPr>
                <w:rFonts w:eastAsia="Calibri" w:cstheme="minorHAnsi"/>
                <w:b/>
                <w:sz w:val="24"/>
                <w:szCs w:val="24"/>
              </w:rPr>
            </w:pPr>
            <w:r w:rsidRPr="00081FFD">
              <w:rPr>
                <w:rFonts w:eastAsia="Calibri" w:cstheme="minorHAnsi"/>
                <w:b/>
                <w:sz w:val="24"/>
                <w:szCs w:val="24"/>
              </w:rPr>
              <w:t>DD/MM/AAAA</w:t>
            </w:r>
          </w:p>
        </w:tc>
      </w:tr>
      <w:tr w:rsidR="001A0D08" w:rsidRPr="00081FFD" w:rsidTr="00081FFD">
        <w:trPr>
          <w:trHeight w:val="256"/>
        </w:trPr>
        <w:tc>
          <w:tcPr>
            <w:tcW w:w="3789" w:type="dxa"/>
            <w:shd w:val="clear" w:color="auto" w:fill="auto"/>
          </w:tcPr>
          <w:p w:rsidR="00035E4A" w:rsidRPr="00081FFD" w:rsidRDefault="00035E4A" w:rsidP="00035E4A">
            <w:pPr>
              <w:pStyle w:val="PargrafodaLista"/>
              <w:numPr>
                <w:ilvl w:val="0"/>
                <w:numId w:val="3"/>
              </w:numPr>
              <w:rPr>
                <w:rFonts w:asciiTheme="minorHAnsi" w:hAnsiTheme="minorHAnsi" w:cstheme="minorHAnsi"/>
              </w:rPr>
            </w:pPr>
            <w:r w:rsidRPr="00081FFD">
              <w:rPr>
                <w:rFonts w:asciiTheme="minorHAnsi" w:hAnsiTheme="minorHAnsi" w:cstheme="minorHAnsi"/>
              </w:rPr>
              <w:t>Daniela Aparecida Lourenço</w:t>
            </w:r>
          </w:p>
        </w:tc>
        <w:tc>
          <w:tcPr>
            <w:tcW w:w="992"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F</w:t>
            </w:r>
          </w:p>
        </w:tc>
        <w:tc>
          <w:tcPr>
            <w:tcW w:w="212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125.110.431-91</w:t>
            </w:r>
          </w:p>
        </w:tc>
        <w:tc>
          <w:tcPr>
            <w:tcW w:w="127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7</w:t>
            </w:r>
          </w:p>
        </w:tc>
        <w:tc>
          <w:tcPr>
            <w:tcW w:w="137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3</w:t>
            </w:r>
          </w:p>
        </w:tc>
        <w:tc>
          <w:tcPr>
            <w:tcW w:w="851"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w:t>
            </w:r>
          </w:p>
        </w:tc>
        <w:tc>
          <w:tcPr>
            <w:tcW w:w="85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6</w:t>
            </w:r>
          </w:p>
        </w:tc>
        <w:tc>
          <w:tcPr>
            <w:tcW w:w="1829" w:type="dxa"/>
            <w:shd w:val="clear" w:color="auto" w:fill="auto"/>
          </w:tcPr>
          <w:p w:rsidR="00035E4A" w:rsidRPr="00081FFD" w:rsidRDefault="00035E4A" w:rsidP="00612FAE">
            <w:pPr>
              <w:rPr>
                <w:rFonts w:eastAsia="Calibri" w:cstheme="minorHAnsi"/>
                <w:sz w:val="24"/>
                <w:szCs w:val="24"/>
              </w:rPr>
            </w:pPr>
          </w:p>
        </w:tc>
        <w:tc>
          <w:tcPr>
            <w:tcW w:w="110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40h</w:t>
            </w:r>
          </w:p>
        </w:tc>
        <w:tc>
          <w:tcPr>
            <w:tcW w:w="1843"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02/10/2017</w:t>
            </w:r>
          </w:p>
        </w:tc>
      </w:tr>
      <w:tr w:rsidR="001A0D08" w:rsidRPr="00081FFD" w:rsidTr="00081FFD">
        <w:trPr>
          <w:trHeight w:val="271"/>
        </w:trPr>
        <w:tc>
          <w:tcPr>
            <w:tcW w:w="3789" w:type="dxa"/>
            <w:shd w:val="clear" w:color="auto" w:fill="auto"/>
          </w:tcPr>
          <w:p w:rsidR="00035E4A" w:rsidRPr="00081FFD" w:rsidRDefault="00035E4A" w:rsidP="00612FAE">
            <w:pPr>
              <w:rPr>
                <w:rFonts w:cstheme="minorHAnsi"/>
                <w:color w:val="000000" w:themeColor="text1"/>
                <w:sz w:val="24"/>
                <w:szCs w:val="24"/>
              </w:rPr>
            </w:pPr>
            <w:r w:rsidRPr="00081FFD">
              <w:rPr>
                <w:rFonts w:cstheme="minorHAnsi"/>
                <w:color w:val="000000" w:themeColor="text1"/>
                <w:sz w:val="24"/>
                <w:szCs w:val="24"/>
              </w:rPr>
              <w:t xml:space="preserve">        2)  Amélia dos Santos Alves</w:t>
            </w:r>
          </w:p>
        </w:tc>
        <w:tc>
          <w:tcPr>
            <w:tcW w:w="992"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F</w:t>
            </w:r>
          </w:p>
        </w:tc>
        <w:tc>
          <w:tcPr>
            <w:tcW w:w="212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041.443.358-80</w:t>
            </w:r>
          </w:p>
        </w:tc>
        <w:tc>
          <w:tcPr>
            <w:tcW w:w="127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5</w:t>
            </w:r>
          </w:p>
        </w:tc>
        <w:tc>
          <w:tcPr>
            <w:tcW w:w="137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20</w:t>
            </w:r>
          </w:p>
        </w:tc>
        <w:tc>
          <w:tcPr>
            <w:tcW w:w="851"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w:t>
            </w:r>
          </w:p>
        </w:tc>
        <w:tc>
          <w:tcPr>
            <w:tcW w:w="85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13</w:t>
            </w:r>
          </w:p>
        </w:tc>
        <w:tc>
          <w:tcPr>
            <w:tcW w:w="1829" w:type="dxa"/>
            <w:shd w:val="clear" w:color="auto" w:fill="auto"/>
          </w:tcPr>
          <w:p w:rsidR="00035E4A" w:rsidRPr="00081FFD" w:rsidRDefault="00035E4A" w:rsidP="00612FAE">
            <w:pPr>
              <w:rPr>
                <w:rFonts w:eastAsia="Calibri" w:cstheme="minorHAnsi"/>
                <w:sz w:val="24"/>
                <w:szCs w:val="24"/>
              </w:rPr>
            </w:pPr>
          </w:p>
        </w:tc>
        <w:tc>
          <w:tcPr>
            <w:tcW w:w="110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40h</w:t>
            </w:r>
          </w:p>
        </w:tc>
        <w:tc>
          <w:tcPr>
            <w:tcW w:w="1843"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08/10/2018</w:t>
            </w:r>
          </w:p>
        </w:tc>
      </w:tr>
      <w:tr w:rsidR="001A0D08" w:rsidRPr="00081FFD" w:rsidTr="00081FFD">
        <w:trPr>
          <w:trHeight w:val="271"/>
        </w:trPr>
        <w:tc>
          <w:tcPr>
            <w:tcW w:w="3789" w:type="dxa"/>
            <w:shd w:val="clear" w:color="auto" w:fill="auto"/>
          </w:tcPr>
          <w:p w:rsidR="00035E4A" w:rsidRPr="00081FFD" w:rsidRDefault="00035E4A" w:rsidP="00035E4A">
            <w:pPr>
              <w:pStyle w:val="PargrafodaLista"/>
              <w:numPr>
                <w:ilvl w:val="0"/>
                <w:numId w:val="3"/>
              </w:numPr>
              <w:rPr>
                <w:rFonts w:asciiTheme="minorHAnsi" w:hAnsiTheme="minorHAnsi" w:cstheme="minorHAnsi"/>
              </w:rPr>
            </w:pPr>
            <w:r w:rsidRPr="00081FFD">
              <w:rPr>
                <w:rFonts w:asciiTheme="minorHAnsi" w:hAnsiTheme="minorHAnsi" w:cstheme="minorHAnsi"/>
              </w:rPr>
              <w:t xml:space="preserve">Isabela Caroline </w:t>
            </w:r>
            <w:proofErr w:type="spellStart"/>
            <w:r w:rsidRPr="00081FFD">
              <w:rPr>
                <w:rFonts w:asciiTheme="minorHAnsi" w:hAnsiTheme="minorHAnsi" w:cstheme="minorHAnsi"/>
              </w:rPr>
              <w:t>Aredes</w:t>
            </w:r>
            <w:proofErr w:type="spellEnd"/>
          </w:p>
        </w:tc>
        <w:tc>
          <w:tcPr>
            <w:tcW w:w="992"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F</w:t>
            </w:r>
          </w:p>
        </w:tc>
        <w:tc>
          <w:tcPr>
            <w:tcW w:w="212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461.582.238-32</w:t>
            </w:r>
          </w:p>
        </w:tc>
        <w:tc>
          <w:tcPr>
            <w:tcW w:w="127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w:t>
            </w:r>
          </w:p>
        </w:tc>
        <w:tc>
          <w:tcPr>
            <w:tcW w:w="137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01</w:t>
            </w:r>
          </w:p>
        </w:tc>
        <w:tc>
          <w:tcPr>
            <w:tcW w:w="851"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w:t>
            </w:r>
          </w:p>
        </w:tc>
        <w:tc>
          <w:tcPr>
            <w:tcW w:w="85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w:t>
            </w:r>
          </w:p>
        </w:tc>
        <w:tc>
          <w:tcPr>
            <w:tcW w:w="1829" w:type="dxa"/>
            <w:shd w:val="clear" w:color="auto" w:fill="auto"/>
          </w:tcPr>
          <w:p w:rsidR="00035E4A" w:rsidRPr="00081FFD" w:rsidRDefault="00035E4A" w:rsidP="00612FAE">
            <w:pPr>
              <w:rPr>
                <w:rFonts w:eastAsia="Calibri" w:cstheme="minorHAnsi"/>
                <w:sz w:val="24"/>
                <w:szCs w:val="24"/>
              </w:rPr>
            </w:pPr>
          </w:p>
        </w:tc>
        <w:tc>
          <w:tcPr>
            <w:tcW w:w="110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40h</w:t>
            </w:r>
          </w:p>
        </w:tc>
        <w:tc>
          <w:tcPr>
            <w:tcW w:w="1843"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08/04/2016</w:t>
            </w:r>
          </w:p>
        </w:tc>
      </w:tr>
      <w:tr w:rsidR="001A0D08" w:rsidRPr="00081FFD" w:rsidTr="00081FFD">
        <w:trPr>
          <w:trHeight w:val="256"/>
        </w:trPr>
        <w:tc>
          <w:tcPr>
            <w:tcW w:w="3789" w:type="dxa"/>
            <w:shd w:val="clear" w:color="auto" w:fill="auto"/>
          </w:tcPr>
          <w:p w:rsidR="00035E4A" w:rsidRPr="00081FFD" w:rsidRDefault="00035E4A" w:rsidP="00035E4A">
            <w:pPr>
              <w:pStyle w:val="PargrafodaLista"/>
              <w:numPr>
                <w:ilvl w:val="0"/>
                <w:numId w:val="3"/>
              </w:numPr>
              <w:rPr>
                <w:rFonts w:asciiTheme="minorHAnsi" w:hAnsiTheme="minorHAnsi" w:cstheme="minorHAnsi"/>
              </w:rPr>
            </w:pPr>
            <w:r w:rsidRPr="00081FFD">
              <w:rPr>
                <w:rFonts w:asciiTheme="minorHAnsi" w:hAnsiTheme="minorHAnsi" w:cstheme="minorHAnsi"/>
              </w:rPr>
              <w:t>Sheila Gabriel Granado</w:t>
            </w:r>
          </w:p>
        </w:tc>
        <w:tc>
          <w:tcPr>
            <w:tcW w:w="992"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F</w:t>
            </w:r>
          </w:p>
        </w:tc>
        <w:tc>
          <w:tcPr>
            <w:tcW w:w="212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339.210.198-26</w:t>
            </w:r>
          </w:p>
        </w:tc>
        <w:tc>
          <w:tcPr>
            <w:tcW w:w="1276"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6</w:t>
            </w:r>
          </w:p>
        </w:tc>
        <w:tc>
          <w:tcPr>
            <w:tcW w:w="137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17</w:t>
            </w:r>
          </w:p>
        </w:tc>
        <w:tc>
          <w:tcPr>
            <w:tcW w:w="851"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w:t>
            </w:r>
          </w:p>
        </w:tc>
        <w:tc>
          <w:tcPr>
            <w:tcW w:w="85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11</w:t>
            </w:r>
          </w:p>
        </w:tc>
        <w:tc>
          <w:tcPr>
            <w:tcW w:w="1829" w:type="dxa"/>
            <w:shd w:val="clear" w:color="auto" w:fill="auto"/>
          </w:tcPr>
          <w:p w:rsidR="00035E4A" w:rsidRPr="00081FFD" w:rsidRDefault="00035E4A" w:rsidP="00612FAE">
            <w:pPr>
              <w:rPr>
                <w:rFonts w:eastAsia="Calibri" w:cstheme="minorHAnsi"/>
                <w:sz w:val="24"/>
                <w:szCs w:val="24"/>
              </w:rPr>
            </w:pPr>
          </w:p>
        </w:tc>
        <w:tc>
          <w:tcPr>
            <w:tcW w:w="1100"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30h</w:t>
            </w:r>
          </w:p>
        </w:tc>
        <w:tc>
          <w:tcPr>
            <w:tcW w:w="1843" w:type="dxa"/>
            <w:shd w:val="clear" w:color="auto" w:fill="auto"/>
          </w:tcPr>
          <w:p w:rsidR="00035E4A" w:rsidRPr="00081FFD" w:rsidRDefault="00035E4A" w:rsidP="00612FAE">
            <w:pPr>
              <w:rPr>
                <w:rFonts w:eastAsia="Calibri" w:cstheme="minorHAnsi"/>
                <w:sz w:val="24"/>
                <w:szCs w:val="24"/>
              </w:rPr>
            </w:pPr>
            <w:r w:rsidRPr="00081FFD">
              <w:rPr>
                <w:rFonts w:eastAsia="Calibri" w:cstheme="minorHAnsi"/>
                <w:sz w:val="24"/>
                <w:szCs w:val="24"/>
              </w:rPr>
              <w:t>11/11/2016</w:t>
            </w:r>
          </w:p>
        </w:tc>
      </w:tr>
    </w:tbl>
    <w:p w:rsidR="00257366" w:rsidRDefault="00257366" w:rsidP="00392CBC"/>
    <w:p w:rsidR="00450C96" w:rsidRDefault="00450C96" w:rsidP="00450C96">
      <w:pPr>
        <w:jc w:val="both"/>
      </w:pPr>
    </w:p>
    <w:p w:rsidR="00450C96" w:rsidRPr="00450C96" w:rsidRDefault="00450C96" w:rsidP="00450C96">
      <w:pPr>
        <w:pStyle w:val="PargrafodaLista"/>
        <w:numPr>
          <w:ilvl w:val="0"/>
          <w:numId w:val="5"/>
        </w:numPr>
        <w:jc w:val="both"/>
        <w:rPr>
          <w:rFonts w:ascii="Calibri" w:hAnsi="Calibri" w:cs="Calibri"/>
          <w:b/>
          <w:bCs/>
        </w:rPr>
      </w:pPr>
      <w:r w:rsidRPr="00450C96">
        <w:rPr>
          <w:rFonts w:ascii="Calibri" w:hAnsi="Calibri" w:cs="Calibri"/>
          <w:b/>
          <w:bCs/>
        </w:rPr>
        <w:t>ABRANGÊNCIA TERRITORIAL</w:t>
      </w:r>
    </w:p>
    <w:p w:rsidR="00450C96" w:rsidRDefault="00450C96" w:rsidP="00450C96">
      <w:pPr>
        <w:pStyle w:val="PargrafodaLista"/>
        <w:ind w:left="502"/>
        <w:jc w:val="both"/>
        <w:rPr>
          <w:rFonts w:ascii="Calibri" w:eastAsia="Calibri" w:hAnsi="Calibri"/>
        </w:rPr>
      </w:pPr>
      <w:r w:rsidRPr="00EF48F7">
        <w:rPr>
          <w:rFonts w:asciiTheme="minorHAnsi" w:eastAsia="Lucida Sans Unicode" w:hAnsiTheme="minorHAnsi" w:cs="Tahoma"/>
        </w:rPr>
        <w:t>A participação dos beneficiários se deram através de avaliações das atividades propostas, reuniões com as famílias, dinâmica em grupo e ações comunitárias.</w:t>
      </w:r>
      <w:r>
        <w:rPr>
          <w:rFonts w:ascii="Calibri" w:eastAsia="Calibri" w:hAnsi="Calibri"/>
        </w:rPr>
        <w:t xml:space="preserve"> Abrangeu os seguintes territórios:</w:t>
      </w:r>
      <w:r w:rsidRPr="00450C96">
        <w:rPr>
          <w:rFonts w:ascii="Calibri" w:eastAsia="Calibri" w:hAnsi="Calibri"/>
          <w:lang w:eastAsia="en-US"/>
        </w:rPr>
        <w:t xml:space="preserve"> </w:t>
      </w:r>
      <w:r w:rsidRPr="00450C96">
        <w:rPr>
          <w:rFonts w:ascii="Calibri" w:eastAsia="Calibri" w:hAnsi="Calibri"/>
        </w:rPr>
        <w:t>Jardim Ângela Rosa, Prolongamento Jardim Ângela Rosa II, Residencial Jovita de Melo, Santa Emília, Parque Sumaré, Vila Scar</w:t>
      </w:r>
      <w:r w:rsidR="00E26B3E">
        <w:rPr>
          <w:rFonts w:ascii="Calibri" w:eastAsia="Calibri" w:hAnsi="Calibri"/>
        </w:rPr>
        <w:t xml:space="preserve">abucci, Jardim </w:t>
      </w:r>
      <w:r w:rsidRPr="00450C96">
        <w:rPr>
          <w:rFonts w:ascii="Calibri" w:eastAsia="Calibri" w:hAnsi="Calibri"/>
        </w:rPr>
        <w:t>Elisa, Parque Santa Hilda e Vila Santa Cruz.</w:t>
      </w:r>
    </w:p>
    <w:p w:rsidR="00861FC8" w:rsidRDefault="00861FC8" w:rsidP="00450C96">
      <w:pPr>
        <w:pStyle w:val="PargrafodaLista"/>
        <w:ind w:left="502"/>
        <w:jc w:val="both"/>
        <w:rPr>
          <w:rFonts w:asciiTheme="minorHAnsi" w:eastAsia="Lucida Sans Unicode" w:hAnsiTheme="minorHAnsi" w:cs="Tahoma"/>
        </w:rPr>
      </w:pPr>
    </w:p>
    <w:p w:rsidR="00861FC8" w:rsidRDefault="00861FC8" w:rsidP="00861FC8">
      <w:pPr>
        <w:pStyle w:val="PargrafodaLista"/>
        <w:numPr>
          <w:ilvl w:val="0"/>
          <w:numId w:val="1"/>
        </w:numPr>
        <w:jc w:val="both"/>
        <w:rPr>
          <w:rFonts w:asciiTheme="minorHAnsi" w:eastAsia="Lucida Sans Unicode" w:hAnsiTheme="minorHAnsi" w:cs="Tahoma"/>
          <w:b/>
        </w:rPr>
      </w:pPr>
      <w:r w:rsidRPr="00861FC8">
        <w:rPr>
          <w:rFonts w:asciiTheme="minorHAnsi" w:eastAsia="Lucida Sans Unicode" w:hAnsiTheme="minorHAnsi" w:cs="Tahoma"/>
          <w:b/>
        </w:rPr>
        <w:t>Demonstração da forma de como a entidade ou organização Social fomentou, incentivou e qualificou a participação dos usuários e/ou estratégicas que foram usadas</w:t>
      </w:r>
      <w:r w:rsidR="00B86B24">
        <w:rPr>
          <w:rFonts w:asciiTheme="minorHAnsi" w:eastAsia="Lucida Sans Unicode" w:hAnsiTheme="minorHAnsi" w:cs="Tahoma"/>
          <w:b/>
        </w:rPr>
        <w:t>.</w:t>
      </w:r>
    </w:p>
    <w:p w:rsidR="00B86B24" w:rsidRPr="00B86B24" w:rsidRDefault="00B86B24" w:rsidP="00B86B24">
      <w:pPr>
        <w:widowControl w:val="0"/>
        <w:jc w:val="both"/>
        <w:rPr>
          <w:rFonts w:eastAsia="Lucida Sans Unicode" w:cs="Arial"/>
          <w:bCs/>
          <w:iCs/>
          <w:sz w:val="24"/>
          <w:szCs w:val="24"/>
          <w:lang w:eastAsia="ar-SA"/>
        </w:rPr>
      </w:pPr>
      <w:r w:rsidRPr="00EF48F7">
        <w:rPr>
          <w:rFonts w:eastAsia="Lucida Sans Unicode" w:cs="Tahoma"/>
        </w:rPr>
        <w:t>A participação dos beneficiários se deram através de avaliações das atividades propostas, reuniões com as famílias, dinâmica em grupo e ações comunitárias.</w:t>
      </w:r>
      <w:r w:rsidRPr="00B86B24">
        <w:rPr>
          <w:rFonts w:ascii="Arial" w:eastAsia="Lucida Sans Unicode" w:hAnsi="Arial" w:cs="Arial"/>
          <w:bCs/>
          <w:iCs/>
          <w:lang w:eastAsia="ar-SA"/>
        </w:rPr>
        <w:t xml:space="preserve"> </w:t>
      </w:r>
      <w:r w:rsidRPr="00B86B24">
        <w:rPr>
          <w:rFonts w:eastAsia="Lucida Sans Unicode" w:cs="Arial"/>
          <w:bCs/>
          <w:iCs/>
          <w:sz w:val="24"/>
          <w:szCs w:val="24"/>
          <w:lang w:eastAsia="ar-SA"/>
        </w:rPr>
        <w:lastRenderedPageBreak/>
        <w:t>A cada quatro semanas os orientadores sociais, os facilitadores de oficinas, os técnicos de referência e o coordenador pedagógico avaliaram as atividades desenvolvidas e decidiram quais percursos e propostas a serem desenvolvidas nas semanas seguintes, após a escolha do próximo percurso, foram apresentadas as propostas aos atendidos onde os mesmos deram suas sugestões de ações e atividades que seriam interessantes de serem executadas dentro daquele percurso.</w:t>
      </w:r>
    </w:p>
    <w:p w:rsidR="00B86B24" w:rsidRPr="00746BFF" w:rsidRDefault="00B86B24" w:rsidP="00746BFF">
      <w:pPr>
        <w:pStyle w:val="PargrafodaLista"/>
        <w:numPr>
          <w:ilvl w:val="0"/>
          <w:numId w:val="8"/>
        </w:numPr>
        <w:jc w:val="both"/>
        <w:rPr>
          <w:rFonts w:eastAsia="Lucida Sans Unicode" w:cs="Tahoma"/>
          <w:b/>
        </w:rPr>
      </w:pPr>
      <w:r w:rsidRPr="00746BFF">
        <w:rPr>
          <w:rFonts w:asciiTheme="minorHAnsi" w:eastAsia="Lucida Sans Unicode" w:hAnsiTheme="minorHAnsi" w:cs="Tahoma"/>
          <w:b/>
        </w:rPr>
        <w:t xml:space="preserve">Monitoramento e avaliação – </w:t>
      </w:r>
      <w:r w:rsidRPr="00746BFF">
        <w:rPr>
          <w:rFonts w:asciiTheme="minorHAnsi" w:eastAsia="Lucida Sans Unicode" w:hAnsiTheme="minorHAnsi" w:cs="Tahoma"/>
        </w:rPr>
        <w:t>(Descrever de que forma ocorreu o monitoramento, avaliação e se os objetivos foram alcançados; quais os resultados</w:t>
      </w:r>
      <w:r w:rsidRPr="00746BFF">
        <w:rPr>
          <w:rFonts w:eastAsia="Lucida Sans Unicode" w:cs="Tahoma"/>
        </w:rPr>
        <w:t>).</w:t>
      </w:r>
    </w:p>
    <w:p w:rsidR="00B86B24" w:rsidRPr="00612FAE" w:rsidRDefault="00B86B24" w:rsidP="00B86B24">
      <w:pPr>
        <w:widowControl w:val="0"/>
        <w:jc w:val="both"/>
        <w:rPr>
          <w:rFonts w:eastAsia="Lucida Sans Unicode" w:cs="Arial"/>
          <w:bCs/>
          <w:iCs/>
          <w:sz w:val="24"/>
          <w:szCs w:val="24"/>
          <w:lang w:eastAsia="ar-SA"/>
        </w:rPr>
      </w:pPr>
      <w:r w:rsidRPr="00612FAE">
        <w:rPr>
          <w:rFonts w:eastAsia="Lucida Sans Unicode" w:cs="Arial"/>
          <w:bCs/>
          <w:iCs/>
          <w:sz w:val="24"/>
          <w:szCs w:val="24"/>
          <w:lang w:eastAsia="ar-SA"/>
        </w:rPr>
        <w:t xml:space="preserve">Ao final de cada atividade e plano mensal, foram feitas avalições de forma dialógica com os usuários verificando se as atividades desenvolvidas foram significativas para os mesmos, onde os atendidos puderam opinar quais atividades seriam interessantes de serem desenvolvidas dando continuidade ao percurso.   </w:t>
      </w:r>
    </w:p>
    <w:p w:rsidR="00612FAE" w:rsidRPr="00CE7836" w:rsidRDefault="00612FAE" w:rsidP="00612FAE">
      <w:pPr>
        <w:jc w:val="both"/>
        <w:rPr>
          <w:rFonts w:ascii="Calibri" w:hAnsi="Calibri" w:cs="Calibri"/>
          <w:b/>
          <w:bCs/>
        </w:rPr>
      </w:pPr>
      <w:r w:rsidRPr="00CE7836">
        <w:rPr>
          <w:rFonts w:ascii="Calibri" w:hAnsi="Calibri" w:cs="Calibri"/>
          <w:b/>
          <w:bCs/>
        </w:rPr>
        <w:t>RESULTADOS OBTIDOS A PARTIR DA ATIVIDADE REALIZADA</w:t>
      </w:r>
    </w:p>
    <w:p w:rsidR="00612FAE" w:rsidRDefault="00612FAE" w:rsidP="00612FAE">
      <w:pPr>
        <w:pStyle w:val="SemEspaamento"/>
        <w:ind w:left="502"/>
        <w:rPr>
          <w:rFonts w:eastAsia="Lucida Sans Unicode" w:cs="Tahoma"/>
          <w:bCs/>
          <w:i/>
          <w:iCs/>
          <w:sz w:val="24"/>
          <w:szCs w:val="24"/>
        </w:rPr>
      </w:pPr>
    </w:p>
    <w:tbl>
      <w:tblPr>
        <w:tblW w:w="13745" w:type="dxa"/>
        <w:jc w:val="center"/>
        <w:tblCellMar>
          <w:left w:w="10" w:type="dxa"/>
          <w:right w:w="10" w:type="dxa"/>
        </w:tblCellMar>
        <w:tblLook w:val="0000" w:firstRow="0" w:lastRow="0" w:firstColumn="0" w:lastColumn="0" w:noHBand="0" w:noVBand="0"/>
      </w:tblPr>
      <w:tblGrid>
        <w:gridCol w:w="3475"/>
        <w:gridCol w:w="5847"/>
        <w:gridCol w:w="4423"/>
      </w:tblGrid>
      <w:tr w:rsidR="00612FAE" w:rsidTr="00612FAE">
        <w:trPr>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widowControl w:val="0"/>
              <w:jc w:val="center"/>
              <w:rPr>
                <w:rFonts w:ascii="Arial" w:eastAsia="Arial" w:hAnsi="Arial" w:cs="Arial"/>
                <w:b/>
                <w:lang w:eastAsia="ar-SA"/>
              </w:rPr>
            </w:pPr>
            <w:r>
              <w:rPr>
                <w:rFonts w:ascii="Arial" w:eastAsia="Arial" w:hAnsi="Arial" w:cs="Arial"/>
                <w:b/>
                <w:lang w:eastAsia="ar-SA"/>
              </w:rPr>
              <w:t>Percursos Desenvolvidos</w:t>
            </w:r>
          </w:p>
        </w:tc>
        <w:tc>
          <w:tcPr>
            <w:tcW w:w="5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widowControl w:val="0"/>
              <w:tabs>
                <w:tab w:val="center" w:pos="2815"/>
                <w:tab w:val="left" w:pos="4560"/>
              </w:tabs>
              <w:rPr>
                <w:rFonts w:ascii="Arial" w:eastAsia="Arial" w:hAnsi="Arial" w:cs="Arial"/>
                <w:b/>
                <w:lang w:eastAsia="ar-SA"/>
              </w:rPr>
            </w:pPr>
            <w:r>
              <w:rPr>
                <w:rFonts w:ascii="Arial" w:eastAsia="Arial" w:hAnsi="Arial" w:cs="Arial"/>
                <w:b/>
                <w:lang w:eastAsia="ar-SA"/>
              </w:rPr>
              <w:tab/>
              <w:t>Descrição da Atividade</w:t>
            </w:r>
            <w:r>
              <w:rPr>
                <w:rFonts w:ascii="Arial" w:eastAsia="Arial" w:hAnsi="Arial" w:cs="Arial"/>
                <w:b/>
                <w:lang w:eastAsia="ar-SA"/>
              </w:rPr>
              <w:tab/>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widowControl w:val="0"/>
              <w:jc w:val="center"/>
              <w:rPr>
                <w:rFonts w:ascii="Arial" w:eastAsia="Arial" w:hAnsi="Arial" w:cs="Arial"/>
                <w:b/>
                <w:lang w:eastAsia="ar-SA"/>
              </w:rPr>
            </w:pPr>
            <w:r>
              <w:rPr>
                <w:rFonts w:ascii="Arial" w:eastAsia="Arial" w:hAnsi="Arial" w:cs="Arial"/>
                <w:b/>
                <w:lang w:eastAsia="ar-SA"/>
              </w:rPr>
              <w:t>Participação dos Usuários/Familiares /Comunidade</w:t>
            </w:r>
          </w:p>
        </w:tc>
      </w:tr>
      <w:tr w:rsidR="00612FAE" w:rsidTr="00612FAE">
        <w:trPr>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6F1A24" w:rsidRDefault="00612FAE" w:rsidP="00612FAE">
            <w:pPr>
              <w:widowControl w:val="0"/>
              <w:jc w:val="center"/>
              <w:rPr>
                <w:rFonts w:ascii="Arial" w:eastAsia="Calibri" w:hAnsi="Arial" w:cs="Arial"/>
                <w:b/>
                <w:color w:val="FF0000"/>
                <w:lang w:eastAsia="ar-SA"/>
              </w:rPr>
            </w:pPr>
          </w:p>
          <w:p w:rsidR="00612FAE" w:rsidRPr="006F1A24" w:rsidRDefault="00081FFD" w:rsidP="00081FFD">
            <w:pPr>
              <w:widowControl w:val="0"/>
              <w:tabs>
                <w:tab w:val="left" w:pos="450"/>
                <w:tab w:val="center" w:pos="1629"/>
              </w:tabs>
              <w:rPr>
                <w:rFonts w:ascii="Arial" w:eastAsia="Calibri" w:hAnsi="Arial" w:cs="Arial"/>
                <w:b/>
                <w:color w:val="FF0000"/>
                <w:lang w:eastAsia="ar-SA"/>
              </w:rPr>
            </w:pPr>
            <w:r>
              <w:rPr>
                <w:sz w:val="24"/>
              </w:rPr>
              <w:tab/>
            </w:r>
            <w:r w:rsidR="00612FAE">
              <w:rPr>
                <w:sz w:val="24"/>
              </w:rPr>
              <w:t>Ação de acolhida</w:t>
            </w:r>
          </w:p>
        </w:tc>
        <w:tc>
          <w:tcPr>
            <w:tcW w:w="5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9119A6" w:rsidRDefault="00612FAE" w:rsidP="00612FAE">
            <w:pPr>
              <w:rPr>
                <w:sz w:val="24"/>
              </w:rPr>
            </w:pPr>
            <w:r>
              <w:rPr>
                <w:sz w:val="24"/>
              </w:rPr>
              <w:t>Objetivo</w:t>
            </w:r>
            <w:r w:rsidRPr="005F03F4">
              <w:rPr>
                <w:sz w:val="24"/>
              </w:rPr>
              <w:t xml:space="preserve"> </w:t>
            </w:r>
            <w:r>
              <w:rPr>
                <w:sz w:val="24"/>
              </w:rPr>
              <w:t xml:space="preserve">reintegração ao serviço. Neste período </w:t>
            </w:r>
            <w:r w:rsidRPr="009119A6">
              <w:rPr>
                <w:sz w:val="24"/>
              </w:rPr>
              <w:t xml:space="preserve">foram realizadas atividades recreativas, onde os atendidos poderão desenvolver a interação entre o grupo, a </w:t>
            </w:r>
            <w:proofErr w:type="spellStart"/>
            <w:r w:rsidRPr="009119A6">
              <w:rPr>
                <w:sz w:val="24"/>
              </w:rPr>
              <w:t>cooperatividade</w:t>
            </w:r>
            <w:proofErr w:type="spellEnd"/>
            <w:r w:rsidRPr="009119A6">
              <w:rPr>
                <w:sz w:val="24"/>
              </w:rPr>
              <w:t xml:space="preserve"> e a sociabilização. Com essas atividades foi possível garantir a frequência dos atendido no serviço.</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6F1A24" w:rsidRDefault="00612FAE" w:rsidP="00612FAE">
            <w:pPr>
              <w:widowControl w:val="0"/>
              <w:jc w:val="both"/>
              <w:rPr>
                <w:rFonts w:ascii="Arial" w:eastAsia="Calibri" w:hAnsi="Arial" w:cs="Arial"/>
                <w:color w:val="FF0000"/>
                <w:lang w:eastAsia="ar-SA"/>
              </w:rPr>
            </w:pPr>
          </w:p>
          <w:p w:rsidR="00612FAE" w:rsidRPr="0085731A" w:rsidRDefault="00612FAE" w:rsidP="00612FAE">
            <w:pPr>
              <w:widowControl w:val="0"/>
              <w:jc w:val="both"/>
              <w:rPr>
                <w:rFonts w:ascii="Arial" w:eastAsia="Calibri" w:hAnsi="Arial" w:cs="Arial"/>
                <w:lang w:eastAsia="ar-SA"/>
              </w:rPr>
            </w:pPr>
            <w:r>
              <w:rPr>
                <w:rFonts w:ascii="Arial" w:eastAsia="Calibri" w:hAnsi="Arial" w:cs="Arial"/>
                <w:lang w:eastAsia="ar-SA"/>
              </w:rPr>
              <w:t>85% dos atendidos retornaram normalmente as atividades no serviço.</w:t>
            </w:r>
          </w:p>
          <w:p w:rsidR="00612FAE" w:rsidRPr="006F1A24" w:rsidRDefault="00612FAE" w:rsidP="00612FAE">
            <w:pPr>
              <w:widowControl w:val="0"/>
              <w:jc w:val="both"/>
              <w:rPr>
                <w:rFonts w:ascii="Arial" w:eastAsia="Calibri" w:hAnsi="Arial" w:cs="Arial"/>
                <w:color w:val="FF0000"/>
                <w:lang w:eastAsia="ar-SA"/>
              </w:rPr>
            </w:pPr>
            <w:r w:rsidRPr="006F1A24">
              <w:rPr>
                <w:rFonts w:ascii="Arial" w:eastAsia="Calibri" w:hAnsi="Arial" w:cs="Arial"/>
                <w:color w:val="FF0000"/>
                <w:lang w:eastAsia="ar-SA"/>
              </w:rPr>
              <w:t>.</w:t>
            </w:r>
          </w:p>
        </w:tc>
      </w:tr>
      <w:tr w:rsidR="00612FAE" w:rsidTr="00612FAE">
        <w:trPr>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6F1A24" w:rsidRDefault="00612FAE" w:rsidP="00612FAE">
            <w:pPr>
              <w:widowControl w:val="0"/>
              <w:jc w:val="center"/>
              <w:rPr>
                <w:rFonts w:ascii="Arial" w:eastAsia="Calibri" w:hAnsi="Arial" w:cs="Arial"/>
                <w:b/>
                <w:color w:val="FF0000"/>
                <w:lang w:eastAsia="ar-SA"/>
              </w:rPr>
            </w:pPr>
          </w:p>
          <w:p w:rsidR="00612FAE" w:rsidRDefault="00612FAE" w:rsidP="00612FAE">
            <w:pPr>
              <w:widowControl w:val="0"/>
              <w:jc w:val="center"/>
              <w:rPr>
                <w:sz w:val="24"/>
              </w:rPr>
            </w:pPr>
          </w:p>
          <w:p w:rsidR="00612FAE" w:rsidRDefault="00612FAE" w:rsidP="00612FAE">
            <w:pPr>
              <w:widowControl w:val="0"/>
              <w:jc w:val="center"/>
              <w:rPr>
                <w:sz w:val="24"/>
              </w:rPr>
            </w:pPr>
          </w:p>
          <w:p w:rsidR="00CF65D8" w:rsidRDefault="00081FFD" w:rsidP="00CF65D8">
            <w:pPr>
              <w:widowControl w:val="0"/>
              <w:tabs>
                <w:tab w:val="left" w:pos="495"/>
                <w:tab w:val="left" w:pos="540"/>
                <w:tab w:val="center" w:pos="1629"/>
              </w:tabs>
              <w:rPr>
                <w:sz w:val="24"/>
              </w:rPr>
            </w:pPr>
            <w:r>
              <w:rPr>
                <w:sz w:val="24"/>
              </w:rPr>
              <w:lastRenderedPageBreak/>
              <w:tab/>
            </w:r>
          </w:p>
          <w:p w:rsidR="00CF65D8" w:rsidRDefault="00CF65D8" w:rsidP="00CF65D8">
            <w:pPr>
              <w:widowControl w:val="0"/>
              <w:tabs>
                <w:tab w:val="left" w:pos="495"/>
                <w:tab w:val="left" w:pos="540"/>
                <w:tab w:val="center" w:pos="1629"/>
              </w:tabs>
              <w:rPr>
                <w:sz w:val="24"/>
              </w:rPr>
            </w:pPr>
          </w:p>
          <w:p w:rsidR="00CF65D8" w:rsidRDefault="00CF65D8" w:rsidP="00CF65D8">
            <w:pPr>
              <w:widowControl w:val="0"/>
              <w:tabs>
                <w:tab w:val="left" w:pos="495"/>
                <w:tab w:val="left" w:pos="540"/>
                <w:tab w:val="center" w:pos="1629"/>
              </w:tabs>
              <w:rPr>
                <w:sz w:val="24"/>
              </w:rPr>
            </w:pPr>
          </w:p>
          <w:p w:rsidR="00612FAE" w:rsidRPr="006F1A24" w:rsidRDefault="00CF65D8" w:rsidP="00CF65D8">
            <w:pPr>
              <w:widowControl w:val="0"/>
              <w:tabs>
                <w:tab w:val="left" w:pos="495"/>
                <w:tab w:val="left" w:pos="540"/>
                <w:tab w:val="center" w:pos="1629"/>
              </w:tabs>
              <w:rPr>
                <w:rFonts w:ascii="Arial" w:eastAsia="Calibri" w:hAnsi="Arial" w:cs="Arial"/>
                <w:b/>
                <w:color w:val="FF0000"/>
                <w:lang w:eastAsia="ar-SA"/>
              </w:rPr>
            </w:pPr>
            <w:r>
              <w:rPr>
                <w:sz w:val="24"/>
              </w:rPr>
              <w:tab/>
            </w:r>
            <w:r w:rsidR="00612FAE">
              <w:rPr>
                <w:sz w:val="24"/>
              </w:rPr>
              <w:t>Preconceito Racial</w:t>
            </w:r>
          </w:p>
          <w:p w:rsidR="00612FAE" w:rsidRPr="006F1A24" w:rsidRDefault="00612FAE" w:rsidP="00612FAE">
            <w:pPr>
              <w:widowControl w:val="0"/>
              <w:jc w:val="center"/>
              <w:rPr>
                <w:rFonts w:ascii="Arial" w:eastAsia="Calibri" w:hAnsi="Arial" w:cs="Arial"/>
                <w:b/>
                <w:color w:val="FF0000"/>
                <w:lang w:eastAsia="ar-SA"/>
              </w:rPr>
            </w:pPr>
          </w:p>
          <w:p w:rsidR="00612FAE" w:rsidRPr="006F1A24" w:rsidRDefault="00612FAE" w:rsidP="00612FAE">
            <w:pPr>
              <w:widowControl w:val="0"/>
              <w:jc w:val="center"/>
              <w:rPr>
                <w:rFonts w:ascii="Arial" w:eastAsia="Calibri" w:hAnsi="Arial" w:cs="Arial"/>
                <w:b/>
                <w:color w:val="FF0000"/>
                <w:lang w:eastAsia="ar-SA"/>
              </w:rPr>
            </w:pPr>
          </w:p>
        </w:tc>
        <w:tc>
          <w:tcPr>
            <w:tcW w:w="5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994B92" w:rsidRDefault="00612FAE" w:rsidP="00612FAE">
            <w:pPr>
              <w:rPr>
                <w:sz w:val="24"/>
              </w:rPr>
            </w:pPr>
            <w:r>
              <w:rPr>
                <w:sz w:val="24"/>
              </w:rPr>
              <w:lastRenderedPageBreak/>
              <w:t>Tendo como objetivo de estimular</w:t>
            </w:r>
            <w:r w:rsidRPr="00B33A5E">
              <w:rPr>
                <w:sz w:val="24"/>
              </w:rPr>
              <w:t xml:space="preserve"> a curiosidade de cada um e consigo mesmo e com o outro, para que todos se sintam reconhecidos co</w:t>
            </w:r>
            <w:r>
              <w:rPr>
                <w:sz w:val="24"/>
              </w:rPr>
              <w:t xml:space="preserve">mo parte do grupo e respeitem </w:t>
            </w:r>
            <w:r w:rsidRPr="00B33A5E">
              <w:rPr>
                <w:sz w:val="24"/>
              </w:rPr>
              <w:t>as diversidades das culturas</w:t>
            </w:r>
            <w:r>
              <w:rPr>
                <w:sz w:val="24"/>
              </w:rPr>
              <w:t>. Por meio de apresentação de</w:t>
            </w:r>
            <w:r w:rsidRPr="00EE4B81">
              <w:rPr>
                <w:sz w:val="24"/>
              </w:rPr>
              <w:t xml:space="preserve"> documentários e vídeos</w:t>
            </w:r>
            <w:r>
              <w:rPr>
                <w:sz w:val="24"/>
              </w:rPr>
              <w:t xml:space="preserve"> </w:t>
            </w:r>
            <w:r w:rsidRPr="00994B92">
              <w:rPr>
                <w:sz w:val="24"/>
              </w:rPr>
              <w:t xml:space="preserve">os atendidos demostraram ter </w:t>
            </w:r>
            <w:r w:rsidRPr="00994B92">
              <w:rPr>
                <w:sz w:val="24"/>
              </w:rPr>
              <w:lastRenderedPageBreak/>
              <w:t>compreendido o conceito de preconceito,</w:t>
            </w:r>
            <w:r w:rsidRPr="00994B92">
              <w:rPr>
                <w:rFonts w:ascii="Calibri" w:eastAsia="Calibri" w:hAnsi="Calibri"/>
                <w:kern w:val="1"/>
                <w:sz w:val="24"/>
                <w:szCs w:val="24"/>
                <w:lang w:eastAsia="ar-SA"/>
              </w:rPr>
              <w:t xml:space="preserve"> identificando formas preconceituosas na nossa sociedade e também atitude para combater os diversos tipos de preconceitos, </w:t>
            </w:r>
            <w:r w:rsidRPr="00994B92">
              <w:rPr>
                <w:sz w:val="24"/>
              </w:rPr>
              <w:t>mesmo aderindo as atividades demonstram dificuldade de compreender a diferença entre o conceito de racismo e preconceito, fazendo se necessário dar continuidade ao percurso, abordando o conceito de racismo.</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widowControl w:val="0"/>
              <w:jc w:val="both"/>
              <w:rPr>
                <w:rFonts w:ascii="Arial" w:eastAsia="Calibri" w:hAnsi="Arial" w:cs="Arial"/>
                <w:lang w:eastAsia="ar-SA"/>
              </w:rPr>
            </w:pPr>
            <w:r w:rsidRPr="00994B92">
              <w:rPr>
                <w:rFonts w:ascii="Arial" w:eastAsia="Calibri" w:hAnsi="Arial" w:cs="Arial"/>
                <w:lang w:eastAsia="ar-SA"/>
              </w:rPr>
              <w:lastRenderedPageBreak/>
              <w:t xml:space="preserve">Foi observado que 70% dos </w:t>
            </w:r>
            <w:r>
              <w:rPr>
                <w:rFonts w:ascii="Arial" w:eastAsia="Calibri" w:hAnsi="Arial" w:cs="Arial"/>
                <w:lang w:eastAsia="ar-SA"/>
              </w:rPr>
              <w:t>atendidos c</w:t>
            </w:r>
            <w:r w:rsidRPr="00994B92">
              <w:rPr>
                <w:rFonts w:ascii="Arial" w:eastAsia="Calibri" w:hAnsi="Arial" w:cs="Arial"/>
                <w:lang w:eastAsia="ar-SA"/>
              </w:rPr>
              <w:t>ompreenderam o objetivo do percurso, porém ainda</w:t>
            </w:r>
            <w:r>
              <w:rPr>
                <w:rFonts w:ascii="Arial" w:eastAsia="Calibri" w:hAnsi="Arial" w:cs="Arial"/>
                <w:lang w:eastAsia="ar-SA"/>
              </w:rPr>
              <w:t xml:space="preserve"> demonstram dificuldade em diferen</w:t>
            </w:r>
            <w:r w:rsidRPr="00994B92">
              <w:rPr>
                <w:rFonts w:ascii="Arial" w:eastAsia="Calibri" w:hAnsi="Arial" w:cs="Arial"/>
                <w:lang w:eastAsia="ar-SA"/>
              </w:rPr>
              <w:t>ciar</w:t>
            </w:r>
            <w:r>
              <w:rPr>
                <w:rFonts w:ascii="Arial" w:eastAsia="Calibri" w:hAnsi="Arial" w:cs="Arial"/>
                <w:lang w:eastAsia="ar-SA"/>
              </w:rPr>
              <w:t xml:space="preserve">  </w:t>
            </w:r>
            <w:r w:rsidRPr="00994B92">
              <w:rPr>
                <w:rFonts w:ascii="Arial" w:eastAsia="Calibri" w:hAnsi="Arial" w:cs="Arial"/>
                <w:lang w:eastAsia="ar-SA"/>
              </w:rPr>
              <w:t xml:space="preserve"> o conceito de p</w:t>
            </w:r>
            <w:r>
              <w:rPr>
                <w:rFonts w:ascii="Arial" w:eastAsia="Calibri" w:hAnsi="Arial" w:cs="Arial"/>
                <w:lang w:eastAsia="ar-SA"/>
              </w:rPr>
              <w:t>reconceito e o conceito de racismo.</w:t>
            </w:r>
          </w:p>
          <w:p w:rsidR="00612FAE" w:rsidRDefault="00612FAE" w:rsidP="00612FAE">
            <w:pPr>
              <w:widowControl w:val="0"/>
              <w:jc w:val="both"/>
              <w:rPr>
                <w:rFonts w:ascii="Arial" w:eastAsia="Calibri" w:hAnsi="Arial" w:cs="Arial"/>
                <w:lang w:eastAsia="ar-SA"/>
              </w:rPr>
            </w:pPr>
          </w:p>
          <w:p w:rsidR="00612FAE" w:rsidRPr="00994B92" w:rsidRDefault="00612FAE" w:rsidP="00612FAE">
            <w:pPr>
              <w:widowControl w:val="0"/>
              <w:jc w:val="both"/>
              <w:rPr>
                <w:rFonts w:ascii="Arial" w:eastAsia="Calibri" w:hAnsi="Arial" w:cs="Arial"/>
                <w:lang w:eastAsia="ar-SA"/>
              </w:rPr>
            </w:pPr>
          </w:p>
          <w:p w:rsidR="00612FAE" w:rsidRPr="006F1A24" w:rsidRDefault="00081FFD" w:rsidP="00612FAE">
            <w:pPr>
              <w:widowControl w:val="0"/>
              <w:jc w:val="both"/>
              <w:rPr>
                <w:rFonts w:ascii="Arial" w:eastAsia="Calibri" w:hAnsi="Arial" w:cs="Arial"/>
                <w:color w:val="FF0000"/>
                <w:lang w:eastAsia="ar-SA"/>
              </w:rPr>
            </w:pPr>
            <w:r w:rsidRPr="006F1A24">
              <w:rPr>
                <w:rFonts w:ascii="Arial" w:eastAsia="Calibri" w:hAnsi="Arial" w:cs="Arial"/>
                <w:color w:val="FF0000"/>
                <w:lang w:eastAsia="ar-SA"/>
              </w:rPr>
              <w:t xml:space="preserve"> </w:t>
            </w:r>
          </w:p>
          <w:p w:rsidR="00612FAE" w:rsidRPr="006F1A24" w:rsidRDefault="00612FAE" w:rsidP="00612FAE">
            <w:pPr>
              <w:widowControl w:val="0"/>
              <w:jc w:val="both"/>
              <w:rPr>
                <w:rFonts w:ascii="Arial" w:eastAsia="Calibri" w:hAnsi="Arial" w:cs="Arial"/>
                <w:color w:val="FF0000"/>
                <w:lang w:eastAsia="ar-SA"/>
              </w:rPr>
            </w:pPr>
          </w:p>
          <w:p w:rsidR="00612FAE" w:rsidRPr="006F1A24" w:rsidRDefault="00612FAE" w:rsidP="00612FAE">
            <w:pPr>
              <w:widowControl w:val="0"/>
              <w:jc w:val="both"/>
              <w:rPr>
                <w:rFonts w:ascii="Arial" w:eastAsia="Calibri" w:hAnsi="Arial" w:cs="Arial"/>
                <w:color w:val="FF0000"/>
                <w:lang w:eastAsia="ar-SA"/>
              </w:rPr>
            </w:pPr>
            <w:r w:rsidRPr="0051442B">
              <w:rPr>
                <w:rFonts w:ascii="Arial" w:eastAsia="Calibri" w:hAnsi="Arial" w:cs="Arial"/>
                <w:color w:val="000000" w:themeColor="text1"/>
                <w:lang w:eastAsia="ar-SA"/>
              </w:rPr>
              <w:t>80% das famílias contribuíram nas atividades complementares a busca de informações sobre aspectos culturais das mesmas.</w:t>
            </w:r>
          </w:p>
        </w:tc>
      </w:tr>
      <w:tr w:rsidR="00612FAE" w:rsidTr="00612FAE">
        <w:trPr>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81FFD" w:rsidRDefault="00081FFD" w:rsidP="00081FFD">
            <w:pPr>
              <w:widowControl w:val="0"/>
              <w:tabs>
                <w:tab w:val="left" w:pos="240"/>
                <w:tab w:val="left" w:pos="420"/>
                <w:tab w:val="center" w:pos="1629"/>
              </w:tabs>
              <w:rPr>
                <w:sz w:val="24"/>
                <w:szCs w:val="24"/>
              </w:rPr>
            </w:pPr>
            <w:r>
              <w:rPr>
                <w:sz w:val="24"/>
                <w:szCs w:val="24"/>
              </w:rPr>
              <w:lastRenderedPageBreak/>
              <w:tab/>
            </w:r>
          </w:p>
          <w:p w:rsidR="00081FFD" w:rsidRDefault="00081FFD" w:rsidP="00081FFD">
            <w:pPr>
              <w:widowControl w:val="0"/>
              <w:tabs>
                <w:tab w:val="left" w:pos="240"/>
                <w:tab w:val="left" w:pos="420"/>
                <w:tab w:val="center" w:pos="1629"/>
              </w:tabs>
              <w:rPr>
                <w:sz w:val="24"/>
                <w:szCs w:val="24"/>
              </w:rPr>
            </w:pPr>
          </w:p>
          <w:p w:rsidR="00081FFD" w:rsidRDefault="00081FFD" w:rsidP="00081FFD">
            <w:pPr>
              <w:widowControl w:val="0"/>
              <w:tabs>
                <w:tab w:val="left" w:pos="240"/>
                <w:tab w:val="left" w:pos="420"/>
                <w:tab w:val="center" w:pos="1629"/>
              </w:tabs>
              <w:rPr>
                <w:sz w:val="24"/>
                <w:szCs w:val="24"/>
              </w:rPr>
            </w:pPr>
          </w:p>
          <w:p w:rsidR="00612FAE" w:rsidRDefault="00081FFD" w:rsidP="00081FFD">
            <w:pPr>
              <w:widowControl w:val="0"/>
              <w:tabs>
                <w:tab w:val="left" w:pos="240"/>
                <w:tab w:val="left" w:pos="420"/>
                <w:tab w:val="center" w:pos="1629"/>
              </w:tabs>
              <w:rPr>
                <w:sz w:val="24"/>
                <w:szCs w:val="24"/>
              </w:rPr>
            </w:pPr>
            <w:r>
              <w:rPr>
                <w:sz w:val="24"/>
                <w:szCs w:val="24"/>
              </w:rPr>
              <w:tab/>
            </w:r>
            <w:r w:rsidR="00612FAE" w:rsidRPr="00482886">
              <w:rPr>
                <w:sz w:val="24"/>
                <w:szCs w:val="24"/>
              </w:rPr>
              <w:t>Conceito de Racismo</w:t>
            </w:r>
          </w:p>
          <w:p w:rsidR="00612FAE" w:rsidRDefault="00612FAE" w:rsidP="00612FAE">
            <w:pPr>
              <w:widowControl w:val="0"/>
              <w:jc w:val="center"/>
              <w:rPr>
                <w:sz w:val="24"/>
                <w:szCs w:val="24"/>
              </w:rPr>
            </w:pPr>
          </w:p>
          <w:p w:rsidR="00612FAE" w:rsidRPr="006F1A24" w:rsidRDefault="00612FAE" w:rsidP="00612FAE">
            <w:pPr>
              <w:widowControl w:val="0"/>
              <w:jc w:val="center"/>
              <w:rPr>
                <w:rFonts w:ascii="Arial" w:eastAsia="Calibri" w:hAnsi="Arial" w:cs="Arial"/>
                <w:b/>
                <w:color w:val="FF0000"/>
                <w:lang w:eastAsia="ar-SA"/>
              </w:rPr>
            </w:pPr>
          </w:p>
        </w:tc>
        <w:tc>
          <w:tcPr>
            <w:tcW w:w="5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rPr>
                <w:sz w:val="24"/>
              </w:rPr>
            </w:pPr>
            <w:r>
              <w:rPr>
                <w:sz w:val="24"/>
                <w:szCs w:val="24"/>
              </w:rPr>
              <w:t>C</w:t>
            </w:r>
            <w:r w:rsidRPr="00482886">
              <w:rPr>
                <w:sz w:val="24"/>
                <w:szCs w:val="24"/>
              </w:rPr>
              <w:t xml:space="preserve">om o intuito de </w:t>
            </w:r>
            <w:r w:rsidRPr="00482886">
              <w:rPr>
                <w:rFonts w:cs="Arial"/>
                <w:kern w:val="1"/>
                <w:sz w:val="24"/>
                <w:szCs w:val="24"/>
                <w:lang w:eastAsia="ar-SA"/>
              </w:rPr>
              <w:t>apresentar situações que identifique e trabalhe o racismo e consequentemente os efeitos que causam na vida das pessoas, estimulando-os a refletir de uma forma igualitária e respeitosa perante todos.</w:t>
            </w:r>
            <w:r>
              <w:rPr>
                <w:rFonts w:cs="Arial"/>
                <w:kern w:val="1"/>
                <w:sz w:val="24"/>
                <w:szCs w:val="24"/>
                <w:lang w:eastAsia="ar-SA"/>
              </w:rPr>
              <w:t xml:space="preserve"> Por meio de </w:t>
            </w:r>
            <w:r w:rsidRPr="00482886">
              <w:rPr>
                <w:rFonts w:cs="Arial"/>
                <w:sz w:val="24"/>
                <w:szCs w:val="24"/>
              </w:rPr>
              <w:t xml:space="preserve">roda de conversa e dinâmicas a orientadora social e o facilitador de oficinas proporcionaram momentos onde os atendidos relataram </w:t>
            </w:r>
            <w:r w:rsidRPr="00482886">
              <w:rPr>
                <w:rFonts w:ascii="Calibri" w:eastAsia="Calibri" w:hAnsi="Calibri"/>
                <w:sz w:val="24"/>
                <w:szCs w:val="24"/>
              </w:rPr>
              <w:t>não importar pelo tom da pele, relatando que todos são da raça humana, mais já ter sofrido e vivenciado atitudes racista no seu cotidiano,</w:t>
            </w: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9C22AB" w:rsidRDefault="00612FAE" w:rsidP="00612FAE">
            <w:pPr>
              <w:widowControl w:val="0"/>
              <w:jc w:val="both"/>
              <w:rPr>
                <w:rFonts w:ascii="Arial" w:eastAsia="Calibri" w:hAnsi="Arial" w:cs="Arial"/>
                <w:lang w:eastAsia="ar-SA"/>
              </w:rPr>
            </w:pPr>
            <w:r w:rsidRPr="00482886">
              <w:rPr>
                <w:sz w:val="24"/>
              </w:rPr>
              <w:t xml:space="preserve"> 80%,</w:t>
            </w:r>
            <w:r>
              <w:rPr>
                <w:sz w:val="24"/>
              </w:rPr>
              <w:t xml:space="preserve"> dos atendidos</w:t>
            </w:r>
            <w:r w:rsidRPr="00482886">
              <w:rPr>
                <w:sz w:val="24"/>
              </w:rPr>
              <w:t xml:space="preserve"> conseguindo </w:t>
            </w:r>
            <w:r>
              <w:rPr>
                <w:sz w:val="24"/>
              </w:rPr>
              <w:t xml:space="preserve">desenvolver </w:t>
            </w:r>
            <w:r>
              <w:rPr>
                <w:rFonts w:ascii="Calibri" w:eastAsia="Calibri" w:hAnsi="Calibri"/>
                <w:sz w:val="24"/>
                <w:szCs w:val="24"/>
              </w:rPr>
              <w:t xml:space="preserve">a conscientização de ações e </w:t>
            </w:r>
            <w:r w:rsidRPr="00482886">
              <w:rPr>
                <w:rFonts w:ascii="Calibri" w:eastAsia="Calibri" w:hAnsi="Calibri"/>
                <w:sz w:val="24"/>
                <w:szCs w:val="24"/>
              </w:rPr>
              <w:t>atitudes positivas e norteadoras ajudando-os assim para seu desenvolvimento como cidadão.</w:t>
            </w:r>
          </w:p>
        </w:tc>
      </w:tr>
      <w:tr w:rsidR="00612FAE" w:rsidTr="00081FFD">
        <w:trPr>
          <w:trHeight w:val="3280"/>
          <w:jc w:val="center"/>
        </w:trPr>
        <w:tc>
          <w:tcPr>
            <w:tcW w:w="34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Default="00612FAE" w:rsidP="00612FAE">
            <w:pPr>
              <w:widowControl w:val="0"/>
              <w:jc w:val="center"/>
              <w:rPr>
                <w:rFonts w:ascii="Arial" w:eastAsia="Calibri" w:hAnsi="Arial" w:cs="Arial"/>
                <w:lang w:eastAsia="ar-SA"/>
              </w:rPr>
            </w:pPr>
          </w:p>
          <w:p w:rsidR="00612FAE" w:rsidRDefault="00612FAE" w:rsidP="00612FAE">
            <w:pPr>
              <w:widowControl w:val="0"/>
              <w:jc w:val="center"/>
              <w:rPr>
                <w:rFonts w:ascii="Arial" w:eastAsia="Calibri" w:hAnsi="Arial" w:cs="Arial"/>
                <w:lang w:eastAsia="ar-SA"/>
              </w:rPr>
            </w:pPr>
          </w:p>
          <w:p w:rsidR="00612FAE" w:rsidRDefault="00612FAE" w:rsidP="00612FAE">
            <w:pPr>
              <w:widowControl w:val="0"/>
              <w:jc w:val="center"/>
              <w:rPr>
                <w:rFonts w:ascii="Arial" w:eastAsia="Calibri" w:hAnsi="Arial" w:cs="Arial"/>
                <w:lang w:eastAsia="ar-SA"/>
              </w:rPr>
            </w:pPr>
          </w:p>
          <w:p w:rsidR="00081FFD" w:rsidRDefault="00081FFD" w:rsidP="00081FFD">
            <w:pPr>
              <w:widowControl w:val="0"/>
              <w:tabs>
                <w:tab w:val="left" w:pos="750"/>
                <w:tab w:val="center" w:pos="1629"/>
              </w:tabs>
              <w:rPr>
                <w:rFonts w:ascii="Arial" w:eastAsia="Calibri" w:hAnsi="Arial" w:cs="Arial"/>
                <w:lang w:eastAsia="ar-SA"/>
              </w:rPr>
            </w:pPr>
            <w:r>
              <w:rPr>
                <w:rFonts w:ascii="Arial" w:eastAsia="Calibri" w:hAnsi="Arial" w:cs="Arial"/>
                <w:lang w:eastAsia="ar-SA"/>
              </w:rPr>
              <w:tab/>
            </w:r>
            <w:r w:rsidR="00612FAE" w:rsidRPr="0051442B">
              <w:rPr>
                <w:rFonts w:ascii="Arial" w:eastAsia="Calibri" w:hAnsi="Arial" w:cs="Arial"/>
                <w:lang w:eastAsia="ar-SA"/>
              </w:rPr>
              <w:t xml:space="preserve">Meio ambiente </w:t>
            </w:r>
          </w:p>
          <w:p w:rsidR="00081FFD" w:rsidRPr="00081FFD" w:rsidRDefault="00081FFD" w:rsidP="00081FFD">
            <w:pPr>
              <w:rPr>
                <w:rFonts w:ascii="Arial" w:eastAsia="Calibri" w:hAnsi="Arial" w:cs="Arial"/>
                <w:lang w:eastAsia="ar-SA"/>
              </w:rPr>
            </w:pPr>
          </w:p>
          <w:p w:rsidR="00612FAE" w:rsidRPr="00081FFD" w:rsidRDefault="00612FAE" w:rsidP="00081FFD">
            <w:pPr>
              <w:tabs>
                <w:tab w:val="left" w:pos="2385"/>
              </w:tabs>
              <w:rPr>
                <w:rFonts w:ascii="Arial" w:eastAsia="Calibri" w:hAnsi="Arial" w:cs="Arial"/>
                <w:lang w:eastAsia="ar-SA"/>
              </w:rPr>
            </w:pPr>
          </w:p>
        </w:tc>
        <w:tc>
          <w:tcPr>
            <w:tcW w:w="5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51442B" w:rsidRDefault="00612FAE" w:rsidP="00612FAE">
            <w:pPr>
              <w:widowControl w:val="0"/>
              <w:rPr>
                <w:rFonts w:cs="Arial"/>
                <w:color w:val="000000" w:themeColor="text1"/>
                <w:kern w:val="1"/>
                <w:sz w:val="24"/>
                <w:szCs w:val="24"/>
                <w:lang w:eastAsia="ar-SA"/>
              </w:rPr>
            </w:pPr>
            <w:r w:rsidRPr="0051442B">
              <w:rPr>
                <w:rFonts w:cs="Arial"/>
                <w:color w:val="000000" w:themeColor="text1"/>
                <w:kern w:val="1"/>
                <w:sz w:val="24"/>
                <w:szCs w:val="24"/>
                <w:lang w:eastAsia="ar-SA"/>
              </w:rPr>
              <w:t>Tem como objetivo de refletir e desenvolver ações sustentáveis, acerca da importância da proteção do meio ambiente e a preservação do próprio território.</w:t>
            </w:r>
          </w:p>
          <w:p w:rsidR="00612FAE" w:rsidRPr="0051442B" w:rsidRDefault="00612FAE" w:rsidP="00612FAE">
            <w:pPr>
              <w:widowControl w:val="0"/>
              <w:rPr>
                <w:rFonts w:cs="Arial"/>
                <w:color w:val="000000" w:themeColor="text1"/>
                <w:kern w:val="1"/>
                <w:sz w:val="24"/>
                <w:szCs w:val="24"/>
                <w:lang w:eastAsia="ar-SA"/>
              </w:rPr>
            </w:pPr>
            <w:r w:rsidRPr="0051442B">
              <w:rPr>
                <w:rFonts w:cs="Arial"/>
                <w:color w:val="000000" w:themeColor="text1"/>
                <w:kern w:val="1"/>
                <w:sz w:val="24"/>
                <w:szCs w:val="24"/>
                <w:lang w:eastAsia="ar-SA"/>
              </w:rPr>
              <w:t>A atividade foi desenvolvida com roda de conversa, vídeos, cartazes, desenhos, plantio de mudas e distribuição de sementes para a comunidade incentivando-os na preservação da natureza.</w:t>
            </w:r>
          </w:p>
          <w:p w:rsidR="00612FAE" w:rsidRPr="0051442B" w:rsidRDefault="00612FAE" w:rsidP="00612FAE">
            <w:pPr>
              <w:widowControl w:val="0"/>
              <w:rPr>
                <w:rFonts w:cs="Arial"/>
                <w:color w:val="000000" w:themeColor="text1"/>
                <w:kern w:val="1"/>
                <w:sz w:val="24"/>
                <w:szCs w:val="24"/>
                <w:lang w:eastAsia="ar-SA"/>
              </w:rPr>
            </w:pPr>
          </w:p>
          <w:p w:rsidR="00612FAE" w:rsidRPr="0051442B" w:rsidRDefault="00612FAE" w:rsidP="00612FAE">
            <w:pPr>
              <w:rPr>
                <w:color w:val="000000" w:themeColor="text1"/>
                <w:sz w:val="24"/>
              </w:rPr>
            </w:pPr>
          </w:p>
        </w:tc>
        <w:tc>
          <w:tcPr>
            <w:tcW w:w="4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12FAE" w:rsidRPr="0051442B" w:rsidRDefault="00612FAE" w:rsidP="00612FAE">
            <w:pPr>
              <w:widowControl w:val="0"/>
              <w:jc w:val="both"/>
              <w:rPr>
                <w:rFonts w:ascii="Calibri" w:eastAsia="Calibri" w:hAnsi="Calibri" w:cs="Arial"/>
                <w:color w:val="000000" w:themeColor="text1"/>
                <w:kern w:val="2"/>
                <w:sz w:val="24"/>
                <w:szCs w:val="24"/>
              </w:rPr>
            </w:pPr>
          </w:p>
          <w:p w:rsidR="00612FAE" w:rsidRPr="0051442B" w:rsidRDefault="00612FAE" w:rsidP="00612FAE">
            <w:pPr>
              <w:widowControl w:val="0"/>
              <w:jc w:val="both"/>
              <w:rPr>
                <w:rFonts w:ascii="Calibri" w:eastAsia="Calibri" w:hAnsi="Calibri" w:cs="Arial"/>
                <w:color w:val="000000" w:themeColor="text1"/>
                <w:kern w:val="2"/>
                <w:sz w:val="24"/>
                <w:szCs w:val="24"/>
              </w:rPr>
            </w:pPr>
          </w:p>
          <w:p w:rsidR="00612FAE" w:rsidRPr="0051442B" w:rsidRDefault="00612FAE" w:rsidP="00612FAE">
            <w:pPr>
              <w:widowControl w:val="0"/>
              <w:jc w:val="both"/>
              <w:rPr>
                <w:rFonts w:ascii="Arial" w:eastAsia="Calibri" w:hAnsi="Arial" w:cs="Arial"/>
                <w:color w:val="000000" w:themeColor="text1"/>
                <w:lang w:eastAsia="ar-SA"/>
              </w:rPr>
            </w:pPr>
            <w:r w:rsidRPr="0051442B">
              <w:rPr>
                <w:rFonts w:ascii="Calibri" w:eastAsia="Calibri" w:hAnsi="Calibri" w:cs="Arial"/>
                <w:color w:val="000000" w:themeColor="text1"/>
                <w:kern w:val="2"/>
                <w:sz w:val="24"/>
                <w:szCs w:val="24"/>
              </w:rPr>
              <w:t xml:space="preserve">95% dos atendidos interagiram de forma satisfatória nas atividades desenvolvidas, demonstrando de forma consciente no percurso de distribuição das sementes. </w:t>
            </w:r>
          </w:p>
        </w:tc>
      </w:tr>
    </w:tbl>
    <w:p w:rsidR="00612FAE" w:rsidRDefault="00612FAE" w:rsidP="00612FAE">
      <w:pPr>
        <w:pStyle w:val="SemEspaamento"/>
        <w:rPr>
          <w:b/>
          <w:sz w:val="24"/>
          <w:szCs w:val="24"/>
          <w:lang w:eastAsia="zh-CN"/>
        </w:rPr>
      </w:pPr>
    </w:p>
    <w:p w:rsidR="00612FAE" w:rsidRPr="00314669" w:rsidRDefault="00612FAE" w:rsidP="00612FAE">
      <w:pPr>
        <w:widowControl w:val="0"/>
        <w:jc w:val="center"/>
        <w:rPr>
          <w:b/>
          <w:noProof/>
          <w:kern w:val="1"/>
          <w:sz w:val="24"/>
          <w:szCs w:val="24"/>
        </w:rPr>
      </w:pPr>
      <w:r w:rsidRPr="00314669">
        <w:rPr>
          <w:b/>
          <w:noProof/>
          <w:kern w:val="1"/>
          <w:sz w:val="24"/>
          <w:szCs w:val="24"/>
        </w:rPr>
        <w:t>Atividades Recreativas</w:t>
      </w:r>
    </w:p>
    <w:p w:rsidR="00612FAE" w:rsidRPr="006B385B" w:rsidRDefault="00612FAE" w:rsidP="00612FAE">
      <w:pPr>
        <w:spacing w:line="360" w:lineRule="auto"/>
        <w:rPr>
          <w:rFonts w:ascii="Calibri" w:eastAsia="Calibri" w:hAnsi="Calibri" w:cs="Arial"/>
          <w:sz w:val="28"/>
          <w:szCs w:val="28"/>
        </w:rPr>
      </w:pPr>
      <w:r>
        <w:rPr>
          <w:rFonts w:ascii="Arial" w:hAnsi="Arial" w:cs="Arial"/>
          <w:noProof/>
          <w:sz w:val="24"/>
          <w:szCs w:val="24"/>
          <w:lang w:eastAsia="pt-BR"/>
        </w:rPr>
        <w:drawing>
          <wp:anchor distT="0" distB="0" distL="114300" distR="114300" simplePos="0" relativeHeight="251660288" behindDoc="0" locked="0" layoutInCell="1" allowOverlap="1" wp14:anchorId="6C33EFF7" wp14:editId="1F89D596">
            <wp:simplePos x="0" y="0"/>
            <wp:positionH relativeFrom="column">
              <wp:posOffset>3824605</wp:posOffset>
            </wp:positionH>
            <wp:positionV relativeFrom="paragraph">
              <wp:posOffset>324485</wp:posOffset>
            </wp:positionV>
            <wp:extent cx="2364029" cy="1714500"/>
            <wp:effectExtent l="0" t="0" r="0" b="0"/>
            <wp:wrapNone/>
            <wp:docPr id="36" name="Imagem 36"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344" cy="17219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kern w:val="1"/>
          <w:sz w:val="24"/>
          <w:szCs w:val="24"/>
          <w:lang w:eastAsia="pt-BR"/>
        </w:rPr>
        <w:drawing>
          <wp:anchor distT="0" distB="0" distL="114300" distR="114300" simplePos="0" relativeHeight="251659264" behindDoc="0" locked="0" layoutInCell="1" allowOverlap="1" wp14:anchorId="05D3A2E7" wp14:editId="231D2F5E">
            <wp:simplePos x="0" y="0"/>
            <wp:positionH relativeFrom="column">
              <wp:posOffset>557530</wp:posOffset>
            </wp:positionH>
            <wp:positionV relativeFrom="paragraph">
              <wp:posOffset>324485</wp:posOffset>
            </wp:positionV>
            <wp:extent cx="2533650" cy="1797305"/>
            <wp:effectExtent l="0" t="0" r="0" b="0"/>
            <wp:wrapNone/>
            <wp:docPr id="38" name="Imagem 38" descr="003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3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1803" cy="18030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FAE" w:rsidRPr="006B385B" w:rsidRDefault="00612FAE" w:rsidP="00612FAE">
      <w:pPr>
        <w:spacing w:line="360" w:lineRule="auto"/>
        <w:rPr>
          <w:rFonts w:ascii="Arial" w:hAnsi="Arial" w:cs="Arial"/>
          <w:color w:val="000000"/>
          <w:sz w:val="24"/>
          <w:szCs w:val="24"/>
          <w:lang w:eastAsia="ar-SA"/>
        </w:rPr>
      </w:pPr>
      <w:r>
        <w:rPr>
          <w:rFonts w:ascii="Arial" w:hAnsi="Arial" w:cs="Arial"/>
          <w:noProof/>
          <w:sz w:val="24"/>
          <w:szCs w:val="24"/>
          <w:lang w:eastAsia="pt-BR"/>
        </w:rPr>
        <w:drawing>
          <wp:anchor distT="0" distB="0" distL="114300" distR="114300" simplePos="0" relativeHeight="251664384" behindDoc="0" locked="0" layoutInCell="1" allowOverlap="1" wp14:anchorId="31AEEC83" wp14:editId="1EB41C62">
            <wp:simplePos x="0" y="0"/>
            <wp:positionH relativeFrom="column">
              <wp:posOffset>6777354</wp:posOffset>
            </wp:positionH>
            <wp:positionV relativeFrom="paragraph">
              <wp:posOffset>8890</wp:posOffset>
            </wp:positionV>
            <wp:extent cx="2290091" cy="1647825"/>
            <wp:effectExtent l="0" t="0" r="0" b="0"/>
            <wp:wrapNone/>
            <wp:docPr id="35" name="Imagem 35" descr="0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1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5835" cy="16519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FAE" w:rsidRPr="006B385B" w:rsidRDefault="00612FAE" w:rsidP="00612FAE">
      <w:pPr>
        <w:widowControl w:val="0"/>
        <w:spacing w:line="360" w:lineRule="auto"/>
        <w:rPr>
          <w:rFonts w:ascii="Arial" w:eastAsia="Calibri" w:hAnsi="Arial" w:cs="Arial"/>
          <w:kern w:val="1"/>
          <w:sz w:val="24"/>
          <w:szCs w:val="24"/>
          <w:lang w:eastAsia="ar-SA"/>
        </w:rPr>
      </w:pPr>
      <w:r w:rsidRPr="006B385B">
        <w:rPr>
          <w:rFonts w:ascii="Arial" w:eastAsia="Calibri" w:hAnsi="Arial" w:cs="Arial"/>
          <w:kern w:val="1"/>
          <w:sz w:val="24"/>
          <w:szCs w:val="24"/>
          <w:lang w:eastAsia="ar-SA"/>
        </w:rPr>
        <w:t xml:space="preserve">        </w:t>
      </w:r>
    </w:p>
    <w:p w:rsidR="00612FAE" w:rsidRPr="006B385B" w:rsidRDefault="00612FAE" w:rsidP="00612FAE">
      <w:pPr>
        <w:widowControl w:val="0"/>
        <w:spacing w:line="360" w:lineRule="auto"/>
        <w:rPr>
          <w:rFonts w:ascii="Arial" w:eastAsia="Calibri" w:hAnsi="Arial" w:cs="Arial"/>
          <w:kern w:val="1"/>
          <w:sz w:val="24"/>
          <w:szCs w:val="24"/>
          <w:lang w:eastAsia="ar-SA"/>
        </w:rPr>
      </w:pPr>
      <w:r w:rsidRPr="006B385B">
        <w:rPr>
          <w:snapToGrid w:val="0"/>
          <w:color w:val="000000"/>
          <w:w w:val="0"/>
          <w:kern w:val="1"/>
          <w:sz w:val="0"/>
          <w:szCs w:val="0"/>
          <w:u w:color="000000"/>
          <w:bdr w:val="none" w:sz="0" w:space="0" w:color="000000"/>
          <w:shd w:val="clear" w:color="000000" w:fill="000000"/>
        </w:rPr>
        <w:t xml:space="preserve"> </w:t>
      </w:r>
    </w:p>
    <w:p w:rsidR="00612FAE" w:rsidRPr="006B385B" w:rsidRDefault="00612FAE" w:rsidP="00612FAE">
      <w:pPr>
        <w:widowControl w:val="0"/>
        <w:spacing w:line="360" w:lineRule="auto"/>
        <w:rPr>
          <w:rFonts w:ascii="Calibri" w:eastAsia="Calibri" w:hAnsi="Calibri" w:cs="Arial"/>
          <w:kern w:val="1"/>
          <w:sz w:val="28"/>
          <w:szCs w:val="28"/>
          <w:lang w:eastAsia="ar-SA"/>
        </w:rPr>
      </w:pPr>
    </w:p>
    <w:p w:rsidR="00612FAE" w:rsidRDefault="00612FAE" w:rsidP="00642EC6">
      <w:pPr>
        <w:widowControl w:val="0"/>
        <w:spacing w:line="360" w:lineRule="auto"/>
        <w:rPr>
          <w:rFonts w:ascii="Calibri" w:eastAsia="Calibri" w:hAnsi="Calibri" w:cs="Arial"/>
          <w:kern w:val="1"/>
          <w:sz w:val="28"/>
          <w:szCs w:val="28"/>
          <w:lang w:eastAsia="ar-SA"/>
        </w:rPr>
      </w:pPr>
      <w:r w:rsidRPr="006B385B">
        <w:rPr>
          <w:rFonts w:ascii="Calibri" w:eastAsia="Calibri" w:hAnsi="Calibri" w:cs="Arial"/>
          <w:kern w:val="1"/>
          <w:sz w:val="28"/>
          <w:szCs w:val="28"/>
          <w:lang w:eastAsia="ar-SA"/>
        </w:rPr>
        <w:t xml:space="preserve"> </w:t>
      </w:r>
    </w:p>
    <w:p w:rsidR="00612FAE" w:rsidRDefault="00612FAE" w:rsidP="00612FAE">
      <w:pPr>
        <w:widowControl w:val="0"/>
        <w:spacing w:line="360" w:lineRule="auto"/>
        <w:rPr>
          <w:rFonts w:ascii="Calibri" w:eastAsia="Calibri" w:hAnsi="Calibri" w:cs="Arial"/>
          <w:kern w:val="1"/>
          <w:sz w:val="28"/>
          <w:szCs w:val="28"/>
          <w:lang w:eastAsia="ar-SA"/>
        </w:rPr>
      </w:pPr>
    </w:p>
    <w:p w:rsidR="00612FAE" w:rsidRDefault="00612FAE" w:rsidP="00612FAE">
      <w:pPr>
        <w:widowControl w:val="0"/>
        <w:spacing w:line="360" w:lineRule="auto"/>
        <w:rPr>
          <w:rFonts w:ascii="Calibri" w:eastAsia="Calibri" w:hAnsi="Calibri" w:cs="Arial"/>
          <w:kern w:val="1"/>
          <w:sz w:val="28"/>
          <w:szCs w:val="28"/>
          <w:lang w:eastAsia="ar-SA"/>
        </w:rPr>
      </w:pPr>
    </w:p>
    <w:p w:rsidR="00612FAE" w:rsidRPr="00501FDA" w:rsidRDefault="00612FAE" w:rsidP="00612FAE">
      <w:pPr>
        <w:widowControl w:val="0"/>
        <w:spacing w:line="360" w:lineRule="auto"/>
        <w:rPr>
          <w:rFonts w:ascii="Arial" w:eastAsia="Calibri" w:hAnsi="Arial" w:cs="Arial"/>
          <w:b/>
          <w:kern w:val="1"/>
          <w:sz w:val="24"/>
          <w:szCs w:val="24"/>
          <w:lang w:eastAsia="ar-SA"/>
        </w:rPr>
      </w:pPr>
      <w:r>
        <w:rPr>
          <w:rFonts w:ascii="Arial" w:eastAsia="Calibri" w:hAnsi="Arial" w:cs="Arial"/>
          <w:noProof/>
          <w:kern w:val="1"/>
          <w:sz w:val="24"/>
          <w:szCs w:val="24"/>
          <w:lang w:eastAsia="pt-BR"/>
        </w:rPr>
        <w:drawing>
          <wp:anchor distT="0" distB="0" distL="114300" distR="114300" simplePos="0" relativeHeight="251663360" behindDoc="0" locked="0" layoutInCell="1" allowOverlap="1" wp14:anchorId="7EB19751" wp14:editId="7E06F5B5">
            <wp:simplePos x="0" y="0"/>
            <wp:positionH relativeFrom="margin">
              <wp:align>left</wp:align>
            </wp:positionH>
            <wp:positionV relativeFrom="paragraph">
              <wp:posOffset>16510</wp:posOffset>
            </wp:positionV>
            <wp:extent cx="2438400" cy="1830361"/>
            <wp:effectExtent l="0" t="0" r="0" b="0"/>
            <wp:wrapNone/>
            <wp:docPr id="33" name="Imagem 33" descr="00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5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0" cy="18303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kern w:val="1"/>
          <w:sz w:val="24"/>
          <w:szCs w:val="24"/>
          <w:lang w:eastAsia="pt-BR"/>
        </w:rPr>
        <w:drawing>
          <wp:anchor distT="0" distB="0" distL="114300" distR="114300" simplePos="0" relativeHeight="251661312" behindDoc="0" locked="0" layoutInCell="1" allowOverlap="1" wp14:anchorId="6C0D278C" wp14:editId="4FB31D5F">
            <wp:simplePos x="0" y="0"/>
            <wp:positionH relativeFrom="margin">
              <wp:posOffset>3243580</wp:posOffset>
            </wp:positionH>
            <wp:positionV relativeFrom="paragraph">
              <wp:posOffset>-45085</wp:posOffset>
            </wp:positionV>
            <wp:extent cx="2323424" cy="1863090"/>
            <wp:effectExtent l="0" t="0" r="1270" b="3810"/>
            <wp:wrapNone/>
            <wp:docPr id="37" name="Imagem 37"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1914" cy="18779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noProof/>
          <w:kern w:val="1"/>
          <w:sz w:val="24"/>
          <w:szCs w:val="24"/>
          <w:lang w:eastAsia="pt-BR"/>
        </w:rPr>
        <w:drawing>
          <wp:anchor distT="0" distB="0" distL="114300" distR="114300" simplePos="0" relativeHeight="251662336" behindDoc="0" locked="0" layoutInCell="1" allowOverlap="1" wp14:anchorId="257A9490" wp14:editId="6AA223FD">
            <wp:simplePos x="0" y="0"/>
            <wp:positionH relativeFrom="column">
              <wp:posOffset>6386830</wp:posOffset>
            </wp:positionH>
            <wp:positionV relativeFrom="paragraph">
              <wp:posOffset>12065</wp:posOffset>
            </wp:positionV>
            <wp:extent cx="2200509" cy="1695450"/>
            <wp:effectExtent l="0" t="0" r="9525" b="0"/>
            <wp:wrapNone/>
            <wp:docPr id="34" name="Imagem 34" descr="005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5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9208" cy="17021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42EC6">
      <w:pPr>
        <w:tabs>
          <w:tab w:val="left" w:pos="3780"/>
        </w:tabs>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12FAE">
      <w:pPr>
        <w:tabs>
          <w:tab w:val="left" w:pos="3300"/>
          <w:tab w:val="center" w:pos="7001"/>
        </w:tabs>
        <w:spacing w:line="360" w:lineRule="auto"/>
        <w:rPr>
          <w:rFonts w:cs="Arial"/>
          <w:b/>
          <w:color w:val="000000"/>
          <w:kern w:val="1"/>
          <w:sz w:val="24"/>
          <w:szCs w:val="24"/>
          <w:shd w:val="clear" w:color="auto" w:fill="FFFFFF"/>
          <w:lang w:eastAsia="ar-SA"/>
        </w:rPr>
      </w:pPr>
      <w:r>
        <w:rPr>
          <w:rFonts w:cs="Arial"/>
          <w:b/>
          <w:color w:val="000000"/>
          <w:kern w:val="1"/>
          <w:sz w:val="24"/>
          <w:szCs w:val="24"/>
          <w:shd w:val="clear" w:color="auto" w:fill="FFFFFF"/>
          <w:lang w:eastAsia="ar-SA"/>
        </w:rPr>
        <w:tab/>
      </w:r>
    </w:p>
    <w:p w:rsidR="00612FAE" w:rsidRPr="00C36B5B" w:rsidRDefault="00081FFD" w:rsidP="00612FAE">
      <w:pPr>
        <w:tabs>
          <w:tab w:val="left" w:pos="3300"/>
          <w:tab w:val="center" w:pos="7001"/>
        </w:tabs>
        <w:spacing w:line="360" w:lineRule="auto"/>
        <w:jc w:val="center"/>
        <w:rPr>
          <w:rFonts w:cs="Arial"/>
          <w:b/>
          <w:color w:val="000000"/>
          <w:kern w:val="1"/>
          <w:sz w:val="24"/>
          <w:szCs w:val="24"/>
          <w:shd w:val="clear" w:color="auto" w:fill="FFFFFF"/>
          <w:lang w:eastAsia="ar-SA"/>
        </w:rPr>
      </w:pPr>
      <w:r>
        <w:rPr>
          <w:rFonts w:ascii="Arial" w:hAnsi="Arial" w:cs="Arial"/>
          <w:noProof/>
          <w:color w:val="000000"/>
          <w:kern w:val="1"/>
          <w:sz w:val="24"/>
          <w:szCs w:val="24"/>
          <w:shd w:val="clear" w:color="auto" w:fill="FFFFFF"/>
          <w:lang w:eastAsia="pt-BR"/>
        </w:rPr>
        <w:drawing>
          <wp:anchor distT="0" distB="0" distL="114300" distR="114300" simplePos="0" relativeHeight="251665408" behindDoc="0" locked="0" layoutInCell="1" allowOverlap="1" wp14:anchorId="694B8C48" wp14:editId="12518B2A">
            <wp:simplePos x="0" y="0"/>
            <wp:positionH relativeFrom="column">
              <wp:posOffset>1082040</wp:posOffset>
            </wp:positionH>
            <wp:positionV relativeFrom="paragraph">
              <wp:posOffset>196215</wp:posOffset>
            </wp:positionV>
            <wp:extent cx="2457450" cy="1844675"/>
            <wp:effectExtent l="0" t="0" r="0" b="3175"/>
            <wp:wrapNone/>
            <wp:docPr id="32" name="Imagem 32"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7450" cy="1844675"/>
                    </a:xfrm>
                    <a:prstGeom prst="rect">
                      <a:avLst/>
                    </a:prstGeom>
                    <a:ln>
                      <a:noFill/>
                    </a:ln>
                    <a:effectLst>
                      <a:softEdge rad="112500"/>
                    </a:effectLst>
                  </pic:spPr>
                </pic:pic>
              </a:graphicData>
            </a:graphic>
          </wp:anchor>
        </w:drawing>
      </w:r>
      <w:r>
        <w:rPr>
          <w:rFonts w:ascii="Arial" w:hAnsi="Arial" w:cs="Arial"/>
          <w:noProof/>
          <w:color w:val="000000"/>
          <w:kern w:val="1"/>
          <w:sz w:val="24"/>
          <w:szCs w:val="24"/>
          <w:shd w:val="clear" w:color="auto" w:fill="FFFFFF"/>
          <w:lang w:eastAsia="pt-BR"/>
        </w:rPr>
        <w:drawing>
          <wp:anchor distT="0" distB="0" distL="114300" distR="114300" simplePos="0" relativeHeight="251666432" behindDoc="0" locked="0" layoutInCell="1" allowOverlap="1" wp14:anchorId="5D54780A" wp14:editId="0C8DF0CD">
            <wp:simplePos x="0" y="0"/>
            <wp:positionH relativeFrom="column">
              <wp:posOffset>5006340</wp:posOffset>
            </wp:positionH>
            <wp:positionV relativeFrom="paragraph">
              <wp:posOffset>281940</wp:posOffset>
            </wp:positionV>
            <wp:extent cx="2511020" cy="1809750"/>
            <wp:effectExtent l="0" t="0" r="3810" b="0"/>
            <wp:wrapNone/>
            <wp:docPr id="31" name="Imagem 31" descr="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1020" cy="1809750"/>
                    </a:xfrm>
                    <a:prstGeom prst="rect">
                      <a:avLst/>
                    </a:prstGeom>
                    <a:ln>
                      <a:noFill/>
                    </a:ln>
                    <a:effectLst>
                      <a:softEdge rad="112500"/>
                    </a:effectLst>
                  </pic:spPr>
                </pic:pic>
              </a:graphicData>
            </a:graphic>
          </wp:anchor>
        </w:drawing>
      </w:r>
      <w:r w:rsidR="00612FAE" w:rsidRPr="00C36B5B">
        <w:rPr>
          <w:rFonts w:cs="Arial"/>
          <w:b/>
          <w:color w:val="000000"/>
          <w:kern w:val="1"/>
          <w:sz w:val="24"/>
          <w:szCs w:val="24"/>
          <w:shd w:val="clear" w:color="auto" w:fill="FFFFFF"/>
          <w:lang w:eastAsia="ar-SA"/>
        </w:rPr>
        <w:t>Planejamento com a técnica referência    e    Elaboração das regras</w:t>
      </w:r>
    </w:p>
    <w:p w:rsidR="00612FAE" w:rsidRDefault="00612FAE" w:rsidP="00612FAE">
      <w:pPr>
        <w:widowControl w:val="0"/>
        <w:spacing w:line="360" w:lineRule="auto"/>
        <w:jc w:val="both"/>
        <w:rPr>
          <w:rFonts w:ascii="Arial" w:hAnsi="Arial" w:cs="Arial"/>
          <w:color w:val="000000"/>
          <w:kern w:val="1"/>
          <w:sz w:val="24"/>
          <w:szCs w:val="24"/>
          <w:shd w:val="clear" w:color="auto" w:fill="FFFFFF"/>
          <w:lang w:eastAsia="ar-SA"/>
        </w:rPr>
      </w:pPr>
    </w:p>
    <w:p w:rsidR="00612FAE" w:rsidRPr="006B385B" w:rsidRDefault="00612FAE" w:rsidP="00612FAE">
      <w:pPr>
        <w:widowControl w:val="0"/>
        <w:spacing w:line="360" w:lineRule="auto"/>
        <w:jc w:val="both"/>
        <w:rPr>
          <w:rFonts w:ascii="Arial" w:hAnsi="Arial" w:cs="Arial"/>
          <w:color w:val="000000"/>
          <w:kern w:val="1"/>
          <w:sz w:val="24"/>
          <w:szCs w:val="24"/>
          <w:shd w:val="clear" w:color="auto" w:fill="FFFFFF"/>
          <w:lang w:eastAsia="ar-SA"/>
        </w:rPr>
      </w:pPr>
      <w:r w:rsidRPr="006B385B">
        <w:rPr>
          <w:rFonts w:ascii="Arial" w:hAnsi="Arial" w:cs="Arial"/>
          <w:color w:val="000000"/>
          <w:kern w:val="1"/>
          <w:sz w:val="24"/>
          <w:szCs w:val="24"/>
          <w:shd w:val="clear" w:color="auto" w:fill="FFFFFF"/>
          <w:lang w:eastAsia="ar-SA"/>
        </w:rPr>
        <w:t xml:space="preserve"> </w:t>
      </w:r>
      <w:r>
        <w:rPr>
          <w:rFonts w:ascii="Arial" w:hAnsi="Arial" w:cs="Arial"/>
          <w:color w:val="000000"/>
          <w:kern w:val="1"/>
          <w:sz w:val="24"/>
          <w:szCs w:val="24"/>
          <w:shd w:val="clear" w:color="auto" w:fill="FFFFFF"/>
          <w:lang w:eastAsia="ar-SA"/>
        </w:rPr>
        <w:t xml:space="preserve"> </w:t>
      </w: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Pr="00D7089A" w:rsidRDefault="00612FAE" w:rsidP="00612FAE">
      <w:pPr>
        <w:widowControl w:val="0"/>
        <w:spacing w:line="360" w:lineRule="auto"/>
        <w:jc w:val="center"/>
        <w:rPr>
          <w:rFonts w:ascii="Arial" w:hAnsi="Arial" w:cs="Arial"/>
          <w:b/>
          <w:color w:val="000000"/>
          <w:kern w:val="1"/>
          <w:sz w:val="24"/>
          <w:szCs w:val="24"/>
          <w:lang w:eastAsia="ar-SA"/>
        </w:rPr>
      </w:pPr>
      <w:r w:rsidRPr="00D7089A">
        <w:rPr>
          <w:rFonts w:cs="Arial"/>
          <w:b/>
          <w:color w:val="000000"/>
          <w:kern w:val="1"/>
          <w:sz w:val="24"/>
          <w:szCs w:val="24"/>
          <w:lang w:eastAsia="ar-SA"/>
        </w:rPr>
        <w:lastRenderedPageBreak/>
        <w:t>Construção do estatuto de convivência</w:t>
      </w:r>
      <w:r w:rsidRPr="00D7089A">
        <w:rPr>
          <w:rFonts w:ascii="Arial" w:hAnsi="Arial" w:cs="Arial"/>
          <w:b/>
          <w:color w:val="000000"/>
          <w:kern w:val="1"/>
          <w:sz w:val="24"/>
          <w:szCs w:val="24"/>
          <w:lang w:eastAsia="ar-SA"/>
        </w:rPr>
        <w:t xml:space="preserve"> </w:t>
      </w:r>
      <w:r w:rsidRPr="00D7089A">
        <w:rPr>
          <w:rFonts w:eastAsia="Calibri" w:cs="Arial"/>
          <w:b/>
          <w:kern w:val="1"/>
          <w:sz w:val="24"/>
          <w:szCs w:val="24"/>
          <w:lang w:eastAsia="ar-SA"/>
        </w:rPr>
        <w:t>ação familiar</w:t>
      </w:r>
    </w:p>
    <w:p w:rsidR="00612FAE" w:rsidRPr="006B385B" w:rsidRDefault="00081FFD" w:rsidP="00612FAE">
      <w:pPr>
        <w:widowControl w:val="0"/>
        <w:spacing w:line="360" w:lineRule="auto"/>
        <w:rPr>
          <w:rFonts w:ascii="Arial" w:eastAsia="Calibri" w:hAnsi="Arial" w:cs="Arial"/>
          <w:kern w:val="1"/>
          <w:sz w:val="24"/>
          <w:szCs w:val="24"/>
          <w:lang w:eastAsia="ar-SA"/>
        </w:rPr>
      </w:pPr>
      <w:r>
        <w:rPr>
          <w:rFonts w:ascii="Arial" w:eastAsia="Calibri" w:hAnsi="Arial" w:cs="Arial"/>
          <w:noProof/>
          <w:kern w:val="1"/>
          <w:sz w:val="24"/>
          <w:szCs w:val="24"/>
          <w:lang w:eastAsia="pt-BR"/>
        </w:rPr>
        <w:drawing>
          <wp:anchor distT="0" distB="0" distL="114300" distR="114300" simplePos="0" relativeHeight="251667456" behindDoc="0" locked="0" layoutInCell="1" allowOverlap="1" wp14:anchorId="3C5BA1CB" wp14:editId="225AC0DD">
            <wp:simplePos x="0" y="0"/>
            <wp:positionH relativeFrom="margin">
              <wp:posOffset>1033780</wp:posOffset>
            </wp:positionH>
            <wp:positionV relativeFrom="paragraph">
              <wp:posOffset>6350</wp:posOffset>
            </wp:positionV>
            <wp:extent cx="2657475" cy="1995121"/>
            <wp:effectExtent l="0" t="0" r="0" b="5715"/>
            <wp:wrapNone/>
            <wp:docPr id="28" name="Imagem 28"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475" cy="1995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FAE">
        <w:rPr>
          <w:rFonts w:ascii="Arial" w:eastAsia="Calibri" w:hAnsi="Arial" w:cs="Arial"/>
          <w:noProof/>
          <w:kern w:val="1"/>
          <w:sz w:val="24"/>
          <w:szCs w:val="24"/>
          <w:lang w:eastAsia="pt-BR"/>
        </w:rPr>
        <w:drawing>
          <wp:anchor distT="0" distB="0" distL="114300" distR="114300" simplePos="0" relativeHeight="251668480" behindDoc="0" locked="0" layoutInCell="1" allowOverlap="1" wp14:anchorId="0EA5A924" wp14:editId="04568F2A">
            <wp:simplePos x="0" y="0"/>
            <wp:positionH relativeFrom="column">
              <wp:posOffset>5471795</wp:posOffset>
            </wp:positionH>
            <wp:positionV relativeFrom="paragraph">
              <wp:posOffset>6350</wp:posOffset>
            </wp:positionV>
            <wp:extent cx="2638425" cy="1894712"/>
            <wp:effectExtent l="0" t="0" r="0" b="0"/>
            <wp:wrapNone/>
            <wp:docPr id="41" name="Imagem 41"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425" cy="1894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FAE" w:rsidRPr="006B385B">
        <w:rPr>
          <w:snapToGrid w:val="0"/>
          <w:color w:val="000000"/>
          <w:w w:val="0"/>
          <w:kern w:val="1"/>
          <w:sz w:val="0"/>
          <w:szCs w:val="0"/>
          <w:u w:color="000000"/>
          <w:bdr w:val="none" w:sz="0" w:space="0" w:color="000000"/>
          <w:shd w:val="clear" w:color="000000" w:fill="000000"/>
        </w:rPr>
        <w:t xml:space="preserve"> </w:t>
      </w:r>
    </w:p>
    <w:p w:rsidR="00612FAE" w:rsidRPr="006B385B"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jc w:val="both"/>
        <w:rPr>
          <w:rFonts w:ascii="Calibri" w:hAnsi="Calibri" w:cs="Calibri"/>
          <w:bCs/>
          <w:color w:val="FF0000"/>
        </w:rPr>
      </w:pPr>
    </w:p>
    <w:p w:rsidR="00612FAE" w:rsidRDefault="00612FAE" w:rsidP="00612FAE">
      <w:pPr>
        <w:tabs>
          <w:tab w:val="left" w:pos="1290"/>
        </w:tabs>
        <w:jc w:val="both"/>
        <w:rPr>
          <w:rFonts w:ascii="Calibri" w:hAnsi="Calibri" w:cs="Calibri"/>
          <w:bCs/>
          <w:color w:val="FF0000"/>
        </w:rPr>
      </w:pPr>
      <w:r>
        <w:rPr>
          <w:rFonts w:ascii="Calibri" w:hAnsi="Calibri" w:cs="Calibri"/>
          <w:bCs/>
          <w:color w:val="FF0000"/>
        </w:rPr>
        <w:tab/>
      </w:r>
    </w:p>
    <w:p w:rsidR="00612FAE" w:rsidRDefault="00612FAE" w:rsidP="00612FAE">
      <w:pPr>
        <w:tabs>
          <w:tab w:val="left" w:pos="1290"/>
        </w:tabs>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Pr="00C36B5B" w:rsidRDefault="00081FFD" w:rsidP="00612FAE">
      <w:pPr>
        <w:widowControl w:val="0"/>
        <w:spacing w:line="360" w:lineRule="auto"/>
        <w:jc w:val="center"/>
        <w:rPr>
          <w:rFonts w:eastAsia="Calibri" w:cs="Arial"/>
          <w:b/>
          <w:kern w:val="1"/>
          <w:sz w:val="24"/>
          <w:szCs w:val="24"/>
          <w:lang w:eastAsia="ar-SA"/>
        </w:rPr>
      </w:pPr>
      <w:r>
        <w:rPr>
          <w:rFonts w:ascii="Arial" w:eastAsia="Calibri" w:hAnsi="Arial" w:cs="Arial"/>
          <w:noProof/>
          <w:kern w:val="1"/>
          <w:sz w:val="24"/>
          <w:szCs w:val="24"/>
          <w:lang w:eastAsia="pt-BR"/>
        </w:rPr>
        <w:drawing>
          <wp:anchor distT="0" distB="0" distL="114300" distR="114300" simplePos="0" relativeHeight="251669504" behindDoc="0" locked="0" layoutInCell="1" allowOverlap="1" wp14:anchorId="07BF03DF" wp14:editId="46042BAC">
            <wp:simplePos x="0" y="0"/>
            <wp:positionH relativeFrom="column">
              <wp:posOffset>1090930</wp:posOffset>
            </wp:positionH>
            <wp:positionV relativeFrom="paragraph">
              <wp:posOffset>191770</wp:posOffset>
            </wp:positionV>
            <wp:extent cx="2762250" cy="2073598"/>
            <wp:effectExtent l="0" t="0" r="0" b="3175"/>
            <wp:wrapNone/>
            <wp:docPr id="26" name="Imagem 26" descr="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2250" cy="20735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noProof/>
          <w:kern w:val="1"/>
          <w:sz w:val="24"/>
          <w:szCs w:val="24"/>
          <w:lang w:eastAsia="pt-BR"/>
        </w:rPr>
        <w:drawing>
          <wp:anchor distT="0" distB="0" distL="114300" distR="114300" simplePos="0" relativeHeight="251670528" behindDoc="0" locked="0" layoutInCell="1" allowOverlap="1" wp14:anchorId="290C3F07" wp14:editId="55DAA557">
            <wp:simplePos x="0" y="0"/>
            <wp:positionH relativeFrom="column">
              <wp:posOffset>5824855</wp:posOffset>
            </wp:positionH>
            <wp:positionV relativeFrom="paragraph">
              <wp:posOffset>191770</wp:posOffset>
            </wp:positionV>
            <wp:extent cx="2613342" cy="1962150"/>
            <wp:effectExtent l="0" t="0" r="0" b="0"/>
            <wp:wrapNone/>
            <wp:docPr id="25" name="Imagem 25" descr="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3342"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2FAE">
        <w:rPr>
          <w:rFonts w:eastAsia="Calibri" w:cs="Arial"/>
          <w:b/>
          <w:kern w:val="1"/>
          <w:sz w:val="24"/>
          <w:szCs w:val="24"/>
          <w:lang w:eastAsia="ar-SA"/>
        </w:rPr>
        <w:t xml:space="preserve">                         </w:t>
      </w:r>
      <w:r w:rsidR="00612FAE" w:rsidRPr="00C36B5B">
        <w:rPr>
          <w:rFonts w:eastAsia="Calibri" w:cs="Arial"/>
          <w:b/>
          <w:kern w:val="1"/>
          <w:sz w:val="24"/>
          <w:szCs w:val="24"/>
          <w:lang w:eastAsia="ar-SA"/>
        </w:rPr>
        <w:t>Apresentação</w:t>
      </w:r>
      <w:r w:rsidR="00612FAE">
        <w:rPr>
          <w:rFonts w:eastAsia="Calibri" w:cs="Arial"/>
          <w:b/>
          <w:kern w:val="1"/>
          <w:sz w:val="24"/>
          <w:szCs w:val="24"/>
          <w:lang w:eastAsia="ar-SA"/>
        </w:rPr>
        <w:t xml:space="preserve"> dos atendidos                                         </w:t>
      </w:r>
      <w:r>
        <w:rPr>
          <w:rFonts w:eastAsia="Calibri" w:cs="Arial"/>
          <w:b/>
          <w:kern w:val="1"/>
          <w:sz w:val="24"/>
          <w:szCs w:val="24"/>
          <w:lang w:eastAsia="ar-SA"/>
        </w:rPr>
        <w:t xml:space="preserve">                              </w:t>
      </w:r>
      <w:r w:rsidR="00612FAE" w:rsidRPr="00C36B5B">
        <w:rPr>
          <w:rFonts w:eastAsia="Calibri" w:cs="Arial"/>
          <w:b/>
          <w:kern w:val="1"/>
          <w:sz w:val="24"/>
          <w:szCs w:val="24"/>
          <w:lang w:eastAsia="ar-SA"/>
        </w:rPr>
        <w:t xml:space="preserve"> Apresentação do estatuto de convivência</w:t>
      </w:r>
    </w:p>
    <w:p w:rsidR="00612FAE" w:rsidRPr="006B385B" w:rsidRDefault="00612FAE" w:rsidP="00612FAE">
      <w:pPr>
        <w:widowControl w:val="0"/>
        <w:spacing w:line="360" w:lineRule="auto"/>
        <w:rPr>
          <w:rFonts w:ascii="Arial" w:eastAsia="Calibri" w:hAnsi="Arial" w:cs="Arial"/>
          <w:kern w:val="1"/>
          <w:sz w:val="24"/>
          <w:szCs w:val="24"/>
          <w:lang w:eastAsia="ar-SA"/>
        </w:rPr>
      </w:pPr>
    </w:p>
    <w:p w:rsidR="00612FAE" w:rsidRPr="006B385B" w:rsidRDefault="00612FAE" w:rsidP="00612FAE">
      <w:pPr>
        <w:widowControl w:val="0"/>
        <w:spacing w:line="360" w:lineRule="auto"/>
        <w:rPr>
          <w:rFonts w:ascii="Arial" w:eastAsia="Calibri" w:hAnsi="Arial" w:cs="Arial"/>
          <w:kern w:val="1"/>
          <w:sz w:val="24"/>
          <w:szCs w:val="24"/>
          <w:lang w:eastAsia="ar-SA"/>
        </w:rPr>
      </w:pPr>
    </w:p>
    <w:p w:rsidR="00612FAE" w:rsidRPr="006B385B"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b/>
          <w:kern w:val="1"/>
          <w:sz w:val="24"/>
          <w:szCs w:val="24"/>
          <w:lang w:eastAsia="ar-SA"/>
        </w:rPr>
      </w:pPr>
    </w:p>
    <w:p w:rsidR="00612FAE" w:rsidRDefault="00612FAE" w:rsidP="00612FAE">
      <w:pPr>
        <w:widowControl w:val="0"/>
        <w:spacing w:line="360" w:lineRule="auto"/>
        <w:rPr>
          <w:rFonts w:ascii="Arial" w:eastAsia="Calibri" w:hAnsi="Arial" w:cs="Arial"/>
          <w:b/>
          <w:kern w:val="1"/>
          <w:sz w:val="24"/>
          <w:szCs w:val="24"/>
          <w:lang w:eastAsia="ar-SA"/>
        </w:rPr>
      </w:pPr>
    </w:p>
    <w:p w:rsidR="00612FAE" w:rsidRDefault="00612FAE" w:rsidP="00612FAE">
      <w:pPr>
        <w:tabs>
          <w:tab w:val="left" w:pos="7950"/>
        </w:tabs>
        <w:jc w:val="both"/>
        <w:rPr>
          <w:rFonts w:ascii="Calibri" w:hAnsi="Calibri" w:cs="Calibri"/>
          <w:bCs/>
          <w:color w:val="FF0000"/>
        </w:rPr>
      </w:pPr>
    </w:p>
    <w:p w:rsidR="00612FAE" w:rsidRPr="007C706B" w:rsidRDefault="00612FAE" w:rsidP="00612FAE">
      <w:pPr>
        <w:widowControl w:val="0"/>
        <w:spacing w:line="360" w:lineRule="auto"/>
        <w:jc w:val="center"/>
        <w:rPr>
          <w:rFonts w:eastAsia="Calibri" w:cs="Arial"/>
          <w:b/>
          <w:kern w:val="1"/>
          <w:sz w:val="24"/>
          <w:szCs w:val="24"/>
          <w:lang w:eastAsia="ar-SA"/>
        </w:rPr>
      </w:pPr>
      <w:r w:rsidRPr="007C706B">
        <w:rPr>
          <w:rFonts w:eastAsia="Calibri" w:cs="Arial"/>
          <w:b/>
          <w:kern w:val="1"/>
          <w:sz w:val="24"/>
          <w:szCs w:val="24"/>
          <w:lang w:eastAsia="ar-SA"/>
        </w:rPr>
        <w:lastRenderedPageBreak/>
        <w:t>Oficina de reconhecimento das violências</w:t>
      </w:r>
    </w:p>
    <w:p w:rsidR="00612FAE" w:rsidRPr="006B385B" w:rsidRDefault="00612FAE" w:rsidP="00612FAE">
      <w:pPr>
        <w:widowControl w:val="0"/>
        <w:spacing w:line="360" w:lineRule="auto"/>
        <w:ind w:firstLine="709"/>
        <w:jc w:val="both"/>
        <w:rPr>
          <w:rFonts w:ascii="Arial" w:eastAsia="Calibri" w:hAnsi="Arial" w:cs="Arial"/>
          <w:kern w:val="1"/>
          <w:sz w:val="24"/>
          <w:szCs w:val="24"/>
          <w:lang w:eastAsia="ar-SA"/>
        </w:rPr>
      </w:pPr>
      <w:r>
        <w:rPr>
          <w:rFonts w:ascii="Arial" w:eastAsia="Calibri" w:hAnsi="Arial" w:cs="Arial"/>
          <w:b/>
          <w:noProof/>
          <w:kern w:val="1"/>
          <w:sz w:val="24"/>
          <w:szCs w:val="24"/>
          <w:lang w:eastAsia="pt-BR"/>
        </w:rPr>
        <w:drawing>
          <wp:anchor distT="0" distB="0" distL="114300" distR="114300" simplePos="0" relativeHeight="251683840" behindDoc="0" locked="0" layoutInCell="1" allowOverlap="1" wp14:anchorId="4005E47B" wp14:editId="3D1B0F69">
            <wp:simplePos x="0" y="0"/>
            <wp:positionH relativeFrom="column">
              <wp:posOffset>796290</wp:posOffset>
            </wp:positionH>
            <wp:positionV relativeFrom="paragraph">
              <wp:posOffset>14605</wp:posOffset>
            </wp:positionV>
            <wp:extent cx="1857375" cy="1449921"/>
            <wp:effectExtent l="0" t="0" r="0" b="0"/>
            <wp:wrapNone/>
            <wp:docPr id="22" name="Imagem 22" descr="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4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449921"/>
                    </a:xfrm>
                    <a:prstGeom prst="rect">
                      <a:avLst/>
                    </a:prstGeom>
                    <a:noFill/>
                    <a:ln>
                      <a:noFill/>
                    </a:ln>
                  </pic:spPr>
                </pic:pic>
              </a:graphicData>
            </a:graphic>
          </wp:anchor>
        </w:drawing>
      </w:r>
      <w:r>
        <w:rPr>
          <w:rFonts w:ascii="Arial" w:eastAsia="Calibri" w:hAnsi="Arial" w:cs="Arial"/>
          <w:noProof/>
          <w:kern w:val="1"/>
          <w:sz w:val="24"/>
          <w:szCs w:val="24"/>
          <w:lang w:eastAsia="pt-BR"/>
        </w:rPr>
        <w:drawing>
          <wp:anchor distT="0" distB="0" distL="114300" distR="114300" simplePos="0" relativeHeight="251671552" behindDoc="0" locked="0" layoutInCell="1" allowOverlap="1" wp14:anchorId="522B08FC" wp14:editId="58047D38">
            <wp:simplePos x="0" y="0"/>
            <wp:positionH relativeFrom="column">
              <wp:posOffset>3949065</wp:posOffset>
            </wp:positionH>
            <wp:positionV relativeFrom="paragraph">
              <wp:posOffset>10795</wp:posOffset>
            </wp:positionV>
            <wp:extent cx="1704975" cy="1415557"/>
            <wp:effectExtent l="0" t="0" r="0" b="0"/>
            <wp:wrapNone/>
            <wp:docPr id="1" name="Imagem 1" descr="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6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415557"/>
                    </a:xfrm>
                    <a:prstGeom prst="rect">
                      <a:avLst/>
                    </a:prstGeom>
                    <a:noFill/>
                    <a:ln>
                      <a:noFill/>
                    </a:ln>
                  </pic:spPr>
                </pic:pic>
              </a:graphicData>
            </a:graphic>
          </wp:anchor>
        </w:drawing>
      </w:r>
      <w:r>
        <w:rPr>
          <w:rFonts w:ascii="Arial" w:eastAsia="Calibri" w:hAnsi="Arial" w:cs="Arial"/>
          <w:b/>
          <w:noProof/>
          <w:kern w:val="1"/>
          <w:sz w:val="24"/>
          <w:szCs w:val="24"/>
          <w:lang w:eastAsia="pt-BR"/>
        </w:rPr>
        <w:drawing>
          <wp:anchor distT="0" distB="0" distL="114300" distR="114300" simplePos="0" relativeHeight="251673600" behindDoc="0" locked="0" layoutInCell="1" allowOverlap="1" wp14:anchorId="3F44A6BC" wp14:editId="47BD4886">
            <wp:simplePos x="0" y="0"/>
            <wp:positionH relativeFrom="column">
              <wp:posOffset>6711315</wp:posOffset>
            </wp:positionH>
            <wp:positionV relativeFrom="paragraph">
              <wp:posOffset>52705</wp:posOffset>
            </wp:positionV>
            <wp:extent cx="1714500" cy="1406307"/>
            <wp:effectExtent l="0" t="0" r="0" b="3810"/>
            <wp:wrapNone/>
            <wp:docPr id="21" name="Imagem 21" descr="04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45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500" cy="1406307"/>
                    </a:xfrm>
                    <a:prstGeom prst="rect">
                      <a:avLst/>
                    </a:prstGeom>
                    <a:noFill/>
                    <a:ln>
                      <a:noFill/>
                    </a:ln>
                  </pic:spPr>
                </pic:pic>
              </a:graphicData>
            </a:graphic>
          </wp:anchor>
        </w:drawing>
      </w:r>
    </w:p>
    <w:p w:rsidR="00612FAE" w:rsidRPr="006B385B" w:rsidRDefault="00612FAE" w:rsidP="00612FAE">
      <w:pPr>
        <w:widowControl w:val="0"/>
        <w:spacing w:line="360" w:lineRule="auto"/>
        <w:ind w:firstLine="709"/>
        <w:jc w:val="both"/>
        <w:rPr>
          <w:rFonts w:ascii="Arial" w:eastAsia="Calibri" w:hAnsi="Arial" w:cs="Arial"/>
          <w:kern w:val="1"/>
          <w:sz w:val="24"/>
          <w:szCs w:val="24"/>
          <w:lang w:eastAsia="ar-SA"/>
        </w:rPr>
      </w:pPr>
    </w:p>
    <w:p w:rsidR="00612FAE" w:rsidRPr="006B385B" w:rsidRDefault="00612FAE" w:rsidP="00612FAE">
      <w:pPr>
        <w:widowControl w:val="0"/>
        <w:spacing w:line="360" w:lineRule="auto"/>
        <w:jc w:val="both"/>
        <w:rPr>
          <w:rFonts w:ascii="Arial" w:eastAsia="Calibri" w:hAnsi="Arial" w:cs="Arial"/>
          <w:kern w:val="1"/>
          <w:sz w:val="24"/>
          <w:szCs w:val="24"/>
          <w:lang w:eastAsia="ar-SA"/>
        </w:rPr>
      </w:pPr>
    </w:p>
    <w:p w:rsidR="00612FAE" w:rsidRDefault="00612FAE" w:rsidP="00612FAE">
      <w:pPr>
        <w:widowControl w:val="0"/>
        <w:tabs>
          <w:tab w:val="left" w:pos="5190"/>
        </w:tabs>
        <w:spacing w:line="360" w:lineRule="auto"/>
        <w:rPr>
          <w:rFonts w:ascii="Arial" w:eastAsia="Calibri" w:hAnsi="Arial" w:cs="Arial"/>
          <w:kern w:val="1"/>
          <w:sz w:val="24"/>
          <w:szCs w:val="24"/>
          <w:lang w:eastAsia="ar-SA"/>
        </w:rPr>
      </w:pPr>
    </w:p>
    <w:p w:rsidR="00612FAE" w:rsidRDefault="00612FAE" w:rsidP="00612FAE">
      <w:pPr>
        <w:widowControl w:val="0"/>
        <w:tabs>
          <w:tab w:val="left" w:pos="5190"/>
        </w:tabs>
        <w:spacing w:line="360" w:lineRule="auto"/>
        <w:rPr>
          <w:rFonts w:ascii="Arial" w:eastAsia="Calibri" w:hAnsi="Arial" w:cs="Arial"/>
          <w:kern w:val="1"/>
          <w:sz w:val="24"/>
          <w:szCs w:val="24"/>
          <w:lang w:eastAsia="ar-SA"/>
        </w:rPr>
      </w:pPr>
    </w:p>
    <w:p w:rsidR="00612FAE" w:rsidRDefault="00612FAE" w:rsidP="00612FAE">
      <w:pPr>
        <w:widowControl w:val="0"/>
        <w:tabs>
          <w:tab w:val="left" w:pos="5190"/>
        </w:tabs>
        <w:spacing w:line="360" w:lineRule="auto"/>
        <w:rPr>
          <w:rFonts w:ascii="Arial" w:eastAsia="Calibri" w:hAnsi="Arial" w:cs="Arial"/>
          <w:kern w:val="1"/>
          <w:sz w:val="24"/>
          <w:szCs w:val="24"/>
          <w:lang w:eastAsia="ar-SA"/>
        </w:rPr>
      </w:pPr>
      <w:r>
        <w:rPr>
          <w:rFonts w:ascii="Calibri" w:eastAsia="Calibri" w:hAnsi="Calibri" w:cs="AGaramondPro-Regular"/>
          <w:noProof/>
          <w:sz w:val="28"/>
          <w:szCs w:val="28"/>
          <w:lang w:eastAsia="pt-BR"/>
        </w:rPr>
        <w:drawing>
          <wp:anchor distT="0" distB="0" distL="114300" distR="114300" simplePos="0" relativeHeight="251680768" behindDoc="0" locked="0" layoutInCell="1" allowOverlap="1" wp14:anchorId="4394086F" wp14:editId="2114564E">
            <wp:simplePos x="0" y="0"/>
            <wp:positionH relativeFrom="column">
              <wp:posOffset>5315585</wp:posOffset>
            </wp:positionH>
            <wp:positionV relativeFrom="paragraph">
              <wp:posOffset>16510</wp:posOffset>
            </wp:positionV>
            <wp:extent cx="1707515" cy="1282065"/>
            <wp:effectExtent l="0" t="0" r="6985" b="0"/>
            <wp:wrapNone/>
            <wp:docPr id="10" name="Imagem 10"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7515" cy="1282065"/>
                    </a:xfrm>
                    <a:prstGeom prst="rect">
                      <a:avLst/>
                    </a:prstGeom>
                    <a:noFill/>
                    <a:ln>
                      <a:noFill/>
                    </a:ln>
                  </pic:spPr>
                </pic:pic>
              </a:graphicData>
            </a:graphic>
          </wp:anchor>
        </w:drawing>
      </w:r>
      <w:r>
        <w:rPr>
          <w:rFonts w:ascii="Arial" w:eastAsia="Calibri" w:hAnsi="Arial" w:cs="Arial"/>
          <w:noProof/>
          <w:kern w:val="1"/>
          <w:sz w:val="24"/>
          <w:szCs w:val="24"/>
          <w:lang w:eastAsia="pt-BR"/>
        </w:rPr>
        <w:drawing>
          <wp:anchor distT="0" distB="0" distL="114300" distR="114300" simplePos="0" relativeHeight="251672576" behindDoc="0" locked="0" layoutInCell="1" allowOverlap="1" wp14:anchorId="243FA8DB" wp14:editId="393DAE14">
            <wp:simplePos x="0" y="0"/>
            <wp:positionH relativeFrom="column">
              <wp:posOffset>2025015</wp:posOffset>
            </wp:positionH>
            <wp:positionV relativeFrom="paragraph">
              <wp:posOffset>-40640</wp:posOffset>
            </wp:positionV>
            <wp:extent cx="1838325" cy="1228725"/>
            <wp:effectExtent l="0" t="0" r="0" b="9525"/>
            <wp:wrapNone/>
            <wp:docPr id="23" name="Imagem 23" descr="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anchor>
        </w:drawing>
      </w:r>
    </w:p>
    <w:p w:rsidR="00612FAE" w:rsidRDefault="00612FAE" w:rsidP="00612FAE">
      <w:pPr>
        <w:widowControl w:val="0"/>
        <w:tabs>
          <w:tab w:val="left" w:pos="5190"/>
        </w:tabs>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Default="00612FAE" w:rsidP="00612FAE">
      <w:pPr>
        <w:widowControl w:val="0"/>
        <w:spacing w:line="360" w:lineRule="auto"/>
        <w:rPr>
          <w:rFonts w:ascii="Arial" w:eastAsia="Calibri" w:hAnsi="Arial" w:cs="Arial"/>
          <w:kern w:val="1"/>
          <w:sz w:val="24"/>
          <w:szCs w:val="24"/>
          <w:lang w:eastAsia="ar-SA"/>
        </w:rPr>
      </w:pPr>
    </w:p>
    <w:p w:rsidR="00612FAE" w:rsidRPr="00032BB5" w:rsidRDefault="00612FAE" w:rsidP="00612FAE">
      <w:pPr>
        <w:widowControl w:val="0"/>
        <w:spacing w:line="360" w:lineRule="auto"/>
        <w:jc w:val="center"/>
        <w:rPr>
          <w:rFonts w:eastAsia="Calibri" w:cs="Arial"/>
          <w:b/>
          <w:kern w:val="1"/>
          <w:sz w:val="24"/>
          <w:szCs w:val="24"/>
          <w:lang w:eastAsia="ar-SA"/>
        </w:rPr>
      </w:pPr>
      <w:r w:rsidRPr="00032BB5">
        <w:rPr>
          <w:rFonts w:eastAsia="Calibri" w:cs="Arial"/>
          <w:b/>
          <w:kern w:val="1"/>
          <w:sz w:val="24"/>
          <w:szCs w:val="24"/>
          <w:lang w:eastAsia="ar-SA"/>
        </w:rPr>
        <w:lastRenderedPageBreak/>
        <w:t>Incursão pelo Bairro Ângela Rosa/ Divulgação da Campanha “Quebre o Silêncio e se Liberte”</w:t>
      </w:r>
    </w:p>
    <w:p w:rsidR="00612FAE" w:rsidRPr="006B385B" w:rsidRDefault="00612FAE" w:rsidP="00612FAE">
      <w:pPr>
        <w:widowControl w:val="0"/>
        <w:spacing w:line="360" w:lineRule="auto"/>
        <w:rPr>
          <w:rFonts w:ascii="Arial" w:eastAsia="Calibri" w:hAnsi="Arial" w:cs="Arial"/>
          <w:kern w:val="1"/>
          <w:sz w:val="24"/>
          <w:szCs w:val="24"/>
          <w:lang w:eastAsia="ar-SA"/>
        </w:rPr>
      </w:pPr>
      <w:r>
        <w:rPr>
          <w:rFonts w:ascii="Arial" w:hAnsi="Arial" w:cs="Arial"/>
          <w:noProof/>
          <w:kern w:val="1"/>
          <w:sz w:val="24"/>
          <w:szCs w:val="24"/>
          <w:lang w:eastAsia="pt-BR"/>
        </w:rPr>
        <w:drawing>
          <wp:anchor distT="0" distB="0" distL="114300" distR="114300" simplePos="0" relativeHeight="251675648" behindDoc="0" locked="0" layoutInCell="1" allowOverlap="1" wp14:anchorId="0E4C0AE9" wp14:editId="164B57BA">
            <wp:simplePos x="0" y="0"/>
            <wp:positionH relativeFrom="column">
              <wp:posOffset>1341755</wp:posOffset>
            </wp:positionH>
            <wp:positionV relativeFrom="paragraph">
              <wp:posOffset>30480</wp:posOffset>
            </wp:positionV>
            <wp:extent cx="2044065" cy="1495425"/>
            <wp:effectExtent l="0" t="0" r="0" b="9525"/>
            <wp:wrapNone/>
            <wp:docPr id="19" name="Imagem 19" descr="04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43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4065" cy="1495425"/>
                    </a:xfrm>
                    <a:prstGeom prst="rect">
                      <a:avLst/>
                    </a:prstGeom>
                    <a:noFill/>
                    <a:ln>
                      <a:noFill/>
                    </a:ln>
                  </pic:spPr>
                </pic:pic>
              </a:graphicData>
            </a:graphic>
          </wp:anchor>
        </w:drawing>
      </w:r>
      <w:r>
        <w:rPr>
          <w:rFonts w:ascii="Arial" w:hAnsi="Arial" w:cs="Arial"/>
          <w:noProof/>
          <w:kern w:val="1"/>
          <w:sz w:val="24"/>
          <w:szCs w:val="24"/>
          <w:lang w:eastAsia="pt-BR"/>
        </w:rPr>
        <w:drawing>
          <wp:anchor distT="0" distB="0" distL="114300" distR="114300" simplePos="0" relativeHeight="251674624" behindDoc="0" locked="0" layoutInCell="1" allowOverlap="1" wp14:anchorId="63712E32" wp14:editId="080613C7">
            <wp:simplePos x="0" y="0"/>
            <wp:positionH relativeFrom="column">
              <wp:posOffset>5234940</wp:posOffset>
            </wp:positionH>
            <wp:positionV relativeFrom="paragraph">
              <wp:posOffset>6985</wp:posOffset>
            </wp:positionV>
            <wp:extent cx="2019300" cy="1525891"/>
            <wp:effectExtent l="0" t="0" r="0" b="0"/>
            <wp:wrapNone/>
            <wp:docPr id="18" name="Imagem 18" descr="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525891"/>
                    </a:xfrm>
                    <a:prstGeom prst="rect">
                      <a:avLst/>
                    </a:prstGeom>
                    <a:noFill/>
                    <a:ln>
                      <a:noFill/>
                    </a:ln>
                  </pic:spPr>
                </pic:pic>
              </a:graphicData>
            </a:graphic>
          </wp:anchor>
        </w:drawing>
      </w:r>
    </w:p>
    <w:p w:rsidR="00612FAE" w:rsidRPr="006B385B" w:rsidRDefault="00612FAE" w:rsidP="00612FAE">
      <w:pPr>
        <w:widowControl w:val="0"/>
        <w:rPr>
          <w:rFonts w:ascii="Arial" w:hAnsi="Arial" w:cs="Arial"/>
          <w:kern w:val="1"/>
          <w:sz w:val="24"/>
          <w:szCs w:val="24"/>
          <w:lang w:eastAsia="ar-SA"/>
        </w:rPr>
      </w:pPr>
    </w:p>
    <w:p w:rsidR="00612FAE" w:rsidRPr="006B385B" w:rsidRDefault="00612FAE" w:rsidP="00612FAE">
      <w:pPr>
        <w:widowControl w:val="0"/>
        <w:rPr>
          <w:rFonts w:ascii="Arial" w:hAnsi="Arial" w:cs="Arial"/>
          <w:kern w:val="1"/>
          <w:sz w:val="24"/>
          <w:szCs w:val="24"/>
          <w:lang w:eastAsia="ar-SA"/>
        </w:rPr>
      </w:pPr>
    </w:p>
    <w:p w:rsidR="00612FAE" w:rsidRPr="006B385B" w:rsidRDefault="00612FAE" w:rsidP="00612FAE">
      <w:pPr>
        <w:widowControl w:val="0"/>
        <w:rPr>
          <w:rFonts w:ascii="Arial" w:hAnsi="Arial" w:cs="Arial"/>
          <w:kern w:val="1"/>
          <w:sz w:val="24"/>
          <w:szCs w:val="24"/>
          <w:lang w:eastAsia="ar-SA"/>
        </w:rPr>
      </w:pPr>
    </w:p>
    <w:p w:rsidR="00612FAE" w:rsidRPr="006B385B" w:rsidRDefault="00612FAE" w:rsidP="00612FAE">
      <w:pPr>
        <w:widowControl w:val="0"/>
        <w:rPr>
          <w:rFonts w:ascii="Arial" w:hAnsi="Arial" w:cs="Arial"/>
          <w:kern w:val="1"/>
          <w:sz w:val="24"/>
          <w:szCs w:val="24"/>
          <w:lang w:eastAsia="ar-SA"/>
        </w:rPr>
      </w:pPr>
    </w:p>
    <w:p w:rsidR="00612FAE" w:rsidRDefault="00612FAE" w:rsidP="00612FAE">
      <w:pPr>
        <w:shd w:val="clear" w:color="auto" w:fill="FFFFFF"/>
        <w:spacing w:after="60"/>
        <w:rPr>
          <w:rFonts w:ascii="Calibri" w:hAnsi="Calibri" w:cs="Arial"/>
          <w:color w:val="222222"/>
          <w:sz w:val="28"/>
          <w:szCs w:val="28"/>
        </w:rPr>
      </w:pPr>
      <w:r w:rsidRPr="006B385B">
        <w:rPr>
          <w:rFonts w:ascii="Calibri" w:hAnsi="Calibri" w:cs="Arial"/>
          <w:color w:val="222222"/>
          <w:sz w:val="28"/>
          <w:szCs w:val="28"/>
        </w:rPr>
        <w:t xml:space="preserve">                                   </w:t>
      </w:r>
    </w:p>
    <w:p w:rsidR="00612FAE" w:rsidRDefault="00612FAE" w:rsidP="00612FAE">
      <w:pPr>
        <w:shd w:val="clear" w:color="auto" w:fill="FFFFFF"/>
        <w:tabs>
          <w:tab w:val="left" w:pos="7815"/>
        </w:tabs>
        <w:spacing w:after="60"/>
        <w:rPr>
          <w:rFonts w:ascii="Calibri" w:hAnsi="Calibri" w:cs="Arial"/>
          <w:color w:val="222222"/>
          <w:sz w:val="28"/>
          <w:szCs w:val="28"/>
        </w:rPr>
      </w:pPr>
    </w:p>
    <w:p w:rsidR="00612FAE" w:rsidRDefault="00612FAE" w:rsidP="00612FAE">
      <w:pPr>
        <w:shd w:val="clear" w:color="auto" w:fill="FFFFFF"/>
        <w:spacing w:after="60"/>
        <w:rPr>
          <w:rFonts w:ascii="Calibri" w:hAnsi="Calibri" w:cs="Arial"/>
          <w:color w:val="222222"/>
          <w:sz w:val="28"/>
          <w:szCs w:val="28"/>
        </w:rPr>
      </w:pPr>
    </w:p>
    <w:p w:rsidR="00612FAE" w:rsidRPr="00802A88" w:rsidRDefault="00612FAE" w:rsidP="00612FAE">
      <w:pPr>
        <w:shd w:val="clear" w:color="auto" w:fill="FFFFFF"/>
        <w:spacing w:after="60"/>
        <w:rPr>
          <w:rFonts w:ascii="Calibri" w:hAnsi="Calibri" w:cs="Arial"/>
          <w:b/>
          <w:color w:val="222222"/>
          <w:sz w:val="24"/>
          <w:szCs w:val="24"/>
        </w:rPr>
      </w:pPr>
      <w:r>
        <w:rPr>
          <w:rFonts w:ascii="Calibri" w:hAnsi="Calibri" w:cs="Arial"/>
          <w:noProof/>
          <w:color w:val="000000"/>
          <w:kern w:val="1"/>
          <w:sz w:val="28"/>
          <w:szCs w:val="28"/>
          <w:shd w:val="clear" w:color="auto" w:fill="FFFFFF"/>
          <w:lang w:eastAsia="pt-BR"/>
        </w:rPr>
        <w:drawing>
          <wp:anchor distT="0" distB="0" distL="114300" distR="114300" simplePos="0" relativeHeight="251676672" behindDoc="0" locked="0" layoutInCell="1" allowOverlap="1" wp14:anchorId="6C316413" wp14:editId="3DD9223E">
            <wp:simplePos x="0" y="0"/>
            <wp:positionH relativeFrom="margin">
              <wp:posOffset>3970020</wp:posOffset>
            </wp:positionH>
            <wp:positionV relativeFrom="paragraph">
              <wp:posOffset>212725</wp:posOffset>
            </wp:positionV>
            <wp:extent cx="2095500" cy="1657317"/>
            <wp:effectExtent l="0" t="0" r="0" b="635"/>
            <wp:wrapNone/>
            <wp:docPr id="14" name="Imagem 14" descr="13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31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1657317"/>
                    </a:xfrm>
                    <a:prstGeom prst="rect">
                      <a:avLst/>
                    </a:prstGeom>
                    <a:noFill/>
                    <a:ln>
                      <a:noFill/>
                    </a:ln>
                  </pic:spPr>
                </pic:pic>
              </a:graphicData>
            </a:graphic>
          </wp:anchor>
        </w:drawing>
      </w:r>
      <w:r>
        <w:rPr>
          <w:rFonts w:ascii="Calibri" w:hAnsi="Calibri" w:cs="Arial"/>
          <w:noProof/>
          <w:color w:val="222222"/>
          <w:sz w:val="28"/>
          <w:szCs w:val="28"/>
          <w:lang w:eastAsia="pt-BR"/>
        </w:rPr>
        <w:drawing>
          <wp:anchor distT="0" distB="0" distL="114300" distR="114300" simplePos="0" relativeHeight="251677696" behindDoc="0" locked="0" layoutInCell="1" allowOverlap="1" wp14:anchorId="4E036962" wp14:editId="73EEABAA">
            <wp:simplePos x="0" y="0"/>
            <wp:positionH relativeFrom="column">
              <wp:posOffset>6882765</wp:posOffset>
            </wp:positionH>
            <wp:positionV relativeFrom="paragraph">
              <wp:posOffset>174625</wp:posOffset>
            </wp:positionV>
            <wp:extent cx="1809750" cy="1664335"/>
            <wp:effectExtent l="0" t="0" r="0" b="0"/>
            <wp:wrapNone/>
            <wp:docPr id="15" name="Imagem 15" descr="12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27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664335"/>
                    </a:xfrm>
                    <a:prstGeom prst="rect">
                      <a:avLst/>
                    </a:prstGeom>
                    <a:noFill/>
                    <a:ln>
                      <a:noFill/>
                    </a:ln>
                  </pic:spPr>
                </pic:pic>
              </a:graphicData>
            </a:graphic>
          </wp:anchor>
        </w:drawing>
      </w:r>
      <w:r>
        <w:rPr>
          <w:rFonts w:ascii="Calibri" w:hAnsi="Calibri" w:cs="Arial"/>
          <w:color w:val="222222"/>
          <w:sz w:val="24"/>
          <w:szCs w:val="24"/>
        </w:rPr>
        <w:t xml:space="preserve">                                                                                                                     </w:t>
      </w:r>
      <w:r w:rsidRPr="00B50ED3">
        <w:rPr>
          <w:rFonts w:ascii="Calibri" w:hAnsi="Calibri" w:cs="Arial"/>
          <w:color w:val="222222"/>
          <w:sz w:val="24"/>
          <w:szCs w:val="24"/>
        </w:rPr>
        <w:t xml:space="preserve"> </w:t>
      </w:r>
      <w:r>
        <w:rPr>
          <w:rFonts w:ascii="Calibri" w:hAnsi="Calibri" w:cs="Arial"/>
          <w:b/>
          <w:color w:val="222222"/>
          <w:sz w:val="24"/>
          <w:szCs w:val="24"/>
        </w:rPr>
        <w:t>Articulação com a Escola SESI</w:t>
      </w:r>
    </w:p>
    <w:p w:rsidR="00612FAE" w:rsidRPr="006B385B" w:rsidRDefault="00612FAE" w:rsidP="00612FAE">
      <w:pPr>
        <w:shd w:val="clear" w:color="auto" w:fill="FFFFFF"/>
        <w:spacing w:after="60"/>
        <w:rPr>
          <w:rFonts w:ascii="Calibri" w:hAnsi="Calibri" w:cs="Arial"/>
          <w:color w:val="222222"/>
          <w:sz w:val="28"/>
          <w:szCs w:val="28"/>
        </w:rPr>
      </w:pPr>
      <w:r>
        <w:rPr>
          <w:rFonts w:ascii="Calibri" w:hAnsi="Calibri" w:cs="Arial"/>
          <w:noProof/>
          <w:color w:val="000000"/>
          <w:kern w:val="1"/>
          <w:sz w:val="28"/>
          <w:szCs w:val="28"/>
          <w:shd w:val="clear" w:color="auto" w:fill="FFFFFF"/>
          <w:lang w:eastAsia="pt-BR"/>
        </w:rPr>
        <w:drawing>
          <wp:anchor distT="0" distB="0" distL="114300" distR="114300" simplePos="0" relativeHeight="251678720" behindDoc="0" locked="0" layoutInCell="1" allowOverlap="1" wp14:anchorId="263C9B82" wp14:editId="7E26A2B7">
            <wp:simplePos x="0" y="0"/>
            <wp:positionH relativeFrom="column">
              <wp:posOffset>491490</wp:posOffset>
            </wp:positionH>
            <wp:positionV relativeFrom="paragraph">
              <wp:posOffset>11430</wp:posOffset>
            </wp:positionV>
            <wp:extent cx="2098040" cy="1685925"/>
            <wp:effectExtent l="0" t="0" r="0" b="0"/>
            <wp:wrapNone/>
            <wp:docPr id="13" name="Imagem 13" descr="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156" b="22354"/>
                    <a:stretch/>
                  </pic:blipFill>
                  <pic:spPr bwMode="auto">
                    <a:xfrm>
                      <a:off x="0" y="0"/>
                      <a:ext cx="2098040" cy="1685925"/>
                    </a:xfrm>
                    <a:prstGeom prst="rect">
                      <a:avLst/>
                    </a:prstGeom>
                    <a:noFill/>
                    <a:ln>
                      <a:noFill/>
                    </a:ln>
                    <a:extLst>
                      <a:ext uri="{53640926-AAD7-44D8-BBD7-CCE9431645EC}">
                        <a14:shadowObscured xmlns:a14="http://schemas.microsoft.com/office/drawing/2010/main"/>
                      </a:ext>
                    </a:extLst>
                  </pic:spPr>
                </pic:pic>
              </a:graphicData>
            </a:graphic>
          </wp:anchor>
        </w:drawing>
      </w:r>
    </w:p>
    <w:p w:rsidR="00612FAE" w:rsidRPr="006B385B" w:rsidRDefault="00612FAE" w:rsidP="00612FAE">
      <w:pPr>
        <w:shd w:val="clear" w:color="auto" w:fill="FFFFFF"/>
        <w:spacing w:after="60"/>
        <w:rPr>
          <w:rFonts w:ascii="Calibri" w:hAnsi="Calibri" w:cs="Arial"/>
          <w:color w:val="222222"/>
          <w:sz w:val="28"/>
          <w:szCs w:val="28"/>
        </w:rPr>
      </w:pPr>
    </w:p>
    <w:p w:rsidR="00612FAE" w:rsidRPr="006B385B" w:rsidRDefault="00612FAE" w:rsidP="00612FAE">
      <w:pPr>
        <w:autoSpaceDE w:val="0"/>
        <w:autoSpaceDN w:val="0"/>
        <w:adjustRightInd w:val="0"/>
        <w:rPr>
          <w:rFonts w:ascii="Calibri" w:hAnsi="Calibri" w:cs="Arial"/>
          <w:color w:val="000000"/>
          <w:kern w:val="1"/>
          <w:sz w:val="28"/>
          <w:szCs w:val="28"/>
          <w:shd w:val="clear" w:color="auto" w:fill="FFFFFF"/>
          <w:lang w:eastAsia="ar-SA"/>
        </w:rPr>
      </w:pPr>
    </w:p>
    <w:p w:rsidR="00612FAE" w:rsidRDefault="00612FAE" w:rsidP="00612FAE">
      <w:pPr>
        <w:autoSpaceDE w:val="0"/>
        <w:autoSpaceDN w:val="0"/>
        <w:adjustRightInd w:val="0"/>
        <w:rPr>
          <w:rFonts w:ascii="Calibri" w:hAnsi="Calibri" w:cs="Arial"/>
          <w:color w:val="000000"/>
          <w:kern w:val="1"/>
          <w:sz w:val="28"/>
          <w:szCs w:val="28"/>
          <w:shd w:val="clear" w:color="auto" w:fill="FFFFFF"/>
          <w:lang w:eastAsia="ar-SA"/>
        </w:rPr>
      </w:pPr>
    </w:p>
    <w:p w:rsidR="00612FAE" w:rsidRDefault="00612FAE" w:rsidP="00612FAE">
      <w:pPr>
        <w:autoSpaceDE w:val="0"/>
        <w:autoSpaceDN w:val="0"/>
        <w:adjustRightInd w:val="0"/>
        <w:rPr>
          <w:rFonts w:ascii="Calibri" w:hAnsi="Calibri" w:cs="Arial"/>
          <w:color w:val="000000"/>
          <w:kern w:val="1"/>
          <w:sz w:val="28"/>
          <w:szCs w:val="28"/>
          <w:shd w:val="clear" w:color="auto" w:fill="FFFFFF"/>
          <w:lang w:eastAsia="ar-SA"/>
        </w:rPr>
      </w:pPr>
    </w:p>
    <w:p w:rsidR="00612FAE" w:rsidRDefault="00642EC6" w:rsidP="00642EC6">
      <w:pPr>
        <w:tabs>
          <w:tab w:val="left" w:pos="5475"/>
        </w:tabs>
        <w:autoSpaceDE w:val="0"/>
        <w:autoSpaceDN w:val="0"/>
        <w:adjustRightInd w:val="0"/>
        <w:rPr>
          <w:rFonts w:ascii="Calibri" w:hAnsi="Calibri" w:cs="Arial"/>
          <w:color w:val="000000"/>
          <w:kern w:val="1"/>
          <w:sz w:val="28"/>
          <w:szCs w:val="28"/>
          <w:shd w:val="clear" w:color="auto" w:fill="FFFFFF"/>
          <w:lang w:eastAsia="ar-SA"/>
        </w:rPr>
      </w:pPr>
      <w:r>
        <w:rPr>
          <w:rFonts w:ascii="Calibri" w:hAnsi="Calibri" w:cs="Arial"/>
          <w:color w:val="000000"/>
          <w:kern w:val="1"/>
          <w:sz w:val="28"/>
          <w:szCs w:val="28"/>
          <w:shd w:val="clear" w:color="auto" w:fill="FFFFFF"/>
          <w:lang w:eastAsia="ar-SA"/>
        </w:rPr>
        <w:tab/>
      </w:r>
    </w:p>
    <w:p w:rsidR="00642EC6" w:rsidRDefault="00642EC6" w:rsidP="00642EC6">
      <w:pPr>
        <w:tabs>
          <w:tab w:val="left" w:pos="5475"/>
        </w:tabs>
        <w:autoSpaceDE w:val="0"/>
        <w:autoSpaceDN w:val="0"/>
        <w:adjustRightInd w:val="0"/>
        <w:rPr>
          <w:rFonts w:ascii="Calibri" w:hAnsi="Calibri" w:cs="Arial"/>
          <w:color w:val="000000"/>
          <w:kern w:val="1"/>
          <w:sz w:val="28"/>
          <w:szCs w:val="28"/>
          <w:shd w:val="clear" w:color="auto" w:fill="FFFFFF"/>
          <w:lang w:eastAsia="ar-SA"/>
        </w:rPr>
      </w:pPr>
    </w:p>
    <w:p w:rsidR="00612FAE" w:rsidRPr="00612FAE" w:rsidRDefault="00612FAE" w:rsidP="00612FAE">
      <w:pPr>
        <w:autoSpaceDE w:val="0"/>
        <w:autoSpaceDN w:val="0"/>
        <w:adjustRightInd w:val="0"/>
        <w:rPr>
          <w:rFonts w:ascii="Calibri" w:eastAsia="Calibri" w:hAnsi="Calibri" w:cs="AGaramondPro-Regular"/>
          <w:sz w:val="28"/>
          <w:szCs w:val="28"/>
        </w:rPr>
      </w:pPr>
      <w:r>
        <w:rPr>
          <w:rFonts w:ascii="Calibri" w:eastAsia="Calibri" w:hAnsi="Calibri" w:cs="AGaramondPro-Regular"/>
          <w:b/>
          <w:sz w:val="24"/>
          <w:szCs w:val="24"/>
        </w:rPr>
        <w:lastRenderedPageBreak/>
        <w:t xml:space="preserve">                                                                          </w:t>
      </w:r>
      <w:r w:rsidRPr="00802A88">
        <w:rPr>
          <w:rFonts w:ascii="Calibri" w:eastAsia="Calibri" w:hAnsi="Calibri" w:cs="AGaramondPro-Regular"/>
          <w:b/>
          <w:sz w:val="24"/>
          <w:szCs w:val="24"/>
        </w:rPr>
        <w:t>Peça teatral “O seu Toque não vai me Calar”</w:t>
      </w:r>
    </w:p>
    <w:p w:rsidR="00612FAE" w:rsidRPr="006B385B" w:rsidRDefault="00612FAE" w:rsidP="00612FAE">
      <w:pPr>
        <w:autoSpaceDE w:val="0"/>
        <w:autoSpaceDN w:val="0"/>
        <w:adjustRightInd w:val="0"/>
        <w:rPr>
          <w:rFonts w:ascii="Calibri" w:eastAsia="Calibri" w:hAnsi="Calibri" w:cs="AGaramondPro-Regular"/>
          <w:sz w:val="28"/>
          <w:szCs w:val="28"/>
        </w:rPr>
      </w:pPr>
      <w:r>
        <w:rPr>
          <w:rFonts w:ascii="Calibri" w:eastAsia="Calibri" w:hAnsi="Calibri" w:cs="AGaramondPro-Regular"/>
          <w:noProof/>
          <w:sz w:val="28"/>
          <w:szCs w:val="28"/>
          <w:lang w:eastAsia="pt-BR"/>
        </w:rPr>
        <w:drawing>
          <wp:anchor distT="0" distB="0" distL="114300" distR="114300" simplePos="0" relativeHeight="251682816" behindDoc="0" locked="0" layoutInCell="1" allowOverlap="1" wp14:anchorId="2B3D342D" wp14:editId="66077930">
            <wp:simplePos x="0" y="0"/>
            <wp:positionH relativeFrom="column">
              <wp:posOffset>795655</wp:posOffset>
            </wp:positionH>
            <wp:positionV relativeFrom="paragraph">
              <wp:posOffset>138430</wp:posOffset>
            </wp:positionV>
            <wp:extent cx="2486025" cy="1866556"/>
            <wp:effectExtent l="0" t="0" r="0" b="635"/>
            <wp:wrapNone/>
            <wp:docPr id="12" name="Imagem 12" descr="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4628" cy="18805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GaramondPro-Regular"/>
          <w:noProof/>
          <w:sz w:val="28"/>
          <w:szCs w:val="28"/>
          <w:lang w:eastAsia="pt-BR"/>
        </w:rPr>
        <w:drawing>
          <wp:anchor distT="0" distB="0" distL="114300" distR="114300" simplePos="0" relativeHeight="251681792" behindDoc="0" locked="0" layoutInCell="1" allowOverlap="1" wp14:anchorId="47C11448" wp14:editId="5533F2EF">
            <wp:simplePos x="0" y="0"/>
            <wp:positionH relativeFrom="column">
              <wp:posOffset>4205605</wp:posOffset>
            </wp:positionH>
            <wp:positionV relativeFrom="paragraph">
              <wp:posOffset>52704</wp:posOffset>
            </wp:positionV>
            <wp:extent cx="2380081" cy="1724025"/>
            <wp:effectExtent l="0" t="0" r="1270" b="0"/>
            <wp:wrapNone/>
            <wp:docPr id="11" name="Imagem 11" descr="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9473" cy="17308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AGaramondPro-Regular"/>
          <w:noProof/>
          <w:sz w:val="28"/>
          <w:szCs w:val="28"/>
          <w:lang w:eastAsia="pt-BR"/>
        </w:rPr>
        <w:drawing>
          <wp:anchor distT="0" distB="0" distL="114300" distR="114300" simplePos="0" relativeHeight="251679744" behindDoc="0" locked="0" layoutInCell="1" allowOverlap="1" wp14:anchorId="44FBA06D" wp14:editId="04465B21">
            <wp:simplePos x="0" y="0"/>
            <wp:positionH relativeFrom="column">
              <wp:posOffset>7025005</wp:posOffset>
            </wp:positionH>
            <wp:positionV relativeFrom="paragraph">
              <wp:posOffset>5080</wp:posOffset>
            </wp:positionV>
            <wp:extent cx="2308878" cy="1733550"/>
            <wp:effectExtent l="0" t="0" r="0" b="0"/>
            <wp:wrapNone/>
            <wp:docPr id="9" name="Imagem 9"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19483" cy="17415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2FAE" w:rsidRPr="006B385B" w:rsidRDefault="00612FAE" w:rsidP="00612FAE">
      <w:pPr>
        <w:autoSpaceDE w:val="0"/>
        <w:autoSpaceDN w:val="0"/>
        <w:adjustRightInd w:val="0"/>
        <w:rPr>
          <w:rFonts w:ascii="Calibri" w:eastAsia="Calibri" w:hAnsi="Calibri" w:cs="AGaramondPro-Regular"/>
          <w:sz w:val="28"/>
          <w:szCs w:val="28"/>
        </w:rPr>
      </w:pPr>
    </w:p>
    <w:p w:rsidR="00612FAE" w:rsidRPr="006B385B" w:rsidRDefault="00612FAE" w:rsidP="00612FAE">
      <w:pPr>
        <w:autoSpaceDE w:val="0"/>
        <w:autoSpaceDN w:val="0"/>
        <w:adjustRightInd w:val="0"/>
        <w:rPr>
          <w:rFonts w:ascii="Calibri" w:eastAsia="Calibri" w:hAnsi="Calibri" w:cs="AGaramondPro-Regular"/>
          <w:sz w:val="28"/>
          <w:szCs w:val="28"/>
        </w:rPr>
      </w:pPr>
    </w:p>
    <w:p w:rsidR="00612FAE" w:rsidRPr="006B385B" w:rsidRDefault="00612FAE" w:rsidP="00612FAE">
      <w:pPr>
        <w:widowControl w:val="0"/>
        <w:spacing w:line="360" w:lineRule="auto"/>
        <w:rPr>
          <w:rFonts w:ascii="Arial" w:eastAsia="Calibri" w:hAnsi="Arial" w:cs="Arial"/>
          <w:b/>
          <w:kern w:val="1"/>
          <w:sz w:val="24"/>
          <w:szCs w:val="24"/>
          <w:lang w:eastAsia="ar-SA"/>
        </w:rPr>
      </w:pPr>
    </w:p>
    <w:p w:rsidR="00612FAE" w:rsidRDefault="00612FAE" w:rsidP="00612FAE">
      <w:pPr>
        <w:widowControl w:val="0"/>
        <w:spacing w:line="360" w:lineRule="auto"/>
        <w:rPr>
          <w:rFonts w:ascii="Arial" w:eastAsia="Calibri" w:hAnsi="Arial" w:cs="Arial"/>
          <w:b/>
          <w:kern w:val="1"/>
          <w:sz w:val="24"/>
          <w:szCs w:val="24"/>
          <w:lang w:eastAsia="ar-SA"/>
        </w:rPr>
      </w:pP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Default="00612FAE" w:rsidP="00612FAE">
      <w:pPr>
        <w:jc w:val="both"/>
        <w:rPr>
          <w:rFonts w:ascii="Calibri" w:hAnsi="Calibri" w:cs="Calibri"/>
          <w:bCs/>
          <w:color w:val="FF0000"/>
        </w:rPr>
      </w:pPr>
    </w:p>
    <w:p w:rsidR="00612FAE" w:rsidRPr="003F5AD7" w:rsidRDefault="00612FAE" w:rsidP="00612FAE">
      <w:pPr>
        <w:widowControl w:val="0"/>
        <w:tabs>
          <w:tab w:val="left" w:pos="8415"/>
        </w:tabs>
        <w:spacing w:line="360" w:lineRule="auto"/>
        <w:jc w:val="both"/>
        <w:rPr>
          <w:rFonts w:cs="Arial"/>
          <w:b/>
          <w:kern w:val="1"/>
          <w:sz w:val="24"/>
          <w:szCs w:val="24"/>
          <w:lang w:eastAsia="ar-SA"/>
        </w:rPr>
      </w:pPr>
      <w:r>
        <w:rPr>
          <w:rFonts w:ascii="Arial" w:hAnsi="Arial" w:cs="Arial"/>
          <w:noProof/>
          <w:color w:val="303030"/>
          <w:sz w:val="24"/>
          <w:szCs w:val="24"/>
          <w:lang w:eastAsia="pt-BR"/>
        </w:rPr>
        <w:drawing>
          <wp:anchor distT="0" distB="0" distL="114300" distR="114300" simplePos="0" relativeHeight="251685888" behindDoc="0" locked="0" layoutInCell="1" allowOverlap="1" wp14:anchorId="1A22B930" wp14:editId="412722C1">
            <wp:simplePos x="0" y="0"/>
            <wp:positionH relativeFrom="column">
              <wp:posOffset>5699510</wp:posOffset>
            </wp:positionH>
            <wp:positionV relativeFrom="paragraph">
              <wp:posOffset>29845</wp:posOffset>
            </wp:positionV>
            <wp:extent cx="2096219" cy="1573882"/>
            <wp:effectExtent l="0" t="0" r="0" b="7620"/>
            <wp:wrapNone/>
            <wp:docPr id="7" name="Imagem 7" descr="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6219" cy="1573882"/>
                    </a:xfrm>
                    <a:prstGeom prst="rect">
                      <a:avLst/>
                    </a:prstGeom>
                    <a:noFill/>
                    <a:ln>
                      <a:noFill/>
                    </a:ln>
                  </pic:spPr>
                </pic:pic>
              </a:graphicData>
            </a:graphic>
          </wp:anchor>
        </w:drawing>
      </w:r>
      <w:r>
        <w:rPr>
          <w:rFonts w:ascii="Arial" w:hAnsi="Arial" w:cs="Arial"/>
          <w:noProof/>
          <w:color w:val="303030"/>
          <w:sz w:val="24"/>
          <w:szCs w:val="24"/>
          <w:lang w:eastAsia="pt-BR"/>
        </w:rPr>
        <w:drawing>
          <wp:anchor distT="0" distB="0" distL="114300" distR="114300" simplePos="0" relativeHeight="251684864" behindDoc="0" locked="0" layoutInCell="1" allowOverlap="1" wp14:anchorId="156D286C" wp14:editId="17B476B4">
            <wp:simplePos x="0" y="0"/>
            <wp:positionH relativeFrom="column">
              <wp:posOffset>1216593</wp:posOffset>
            </wp:positionH>
            <wp:positionV relativeFrom="paragraph">
              <wp:posOffset>46355</wp:posOffset>
            </wp:positionV>
            <wp:extent cx="2070340" cy="1554452"/>
            <wp:effectExtent l="0" t="0" r="6350" b="8255"/>
            <wp:wrapNone/>
            <wp:docPr id="8" name="Imagem 8" descr="DSC0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174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0340" cy="1554452"/>
                    </a:xfrm>
                    <a:prstGeom prst="rect">
                      <a:avLst/>
                    </a:prstGeom>
                    <a:noFill/>
                    <a:ln>
                      <a:noFill/>
                    </a:ln>
                  </pic:spPr>
                </pic:pic>
              </a:graphicData>
            </a:graphic>
          </wp:anchor>
        </w:drawing>
      </w:r>
      <w:r>
        <w:rPr>
          <w:rFonts w:cs="Arial"/>
          <w:b/>
          <w:color w:val="303030"/>
          <w:sz w:val="24"/>
          <w:szCs w:val="24"/>
          <w:lang w:eastAsia="ar-SA"/>
        </w:rPr>
        <w:t xml:space="preserve">                                                                                                                  </w:t>
      </w:r>
      <w:r w:rsidRPr="003F5AD7">
        <w:rPr>
          <w:rFonts w:cs="Arial"/>
          <w:b/>
          <w:color w:val="303030"/>
          <w:sz w:val="24"/>
          <w:szCs w:val="24"/>
          <w:lang w:eastAsia="ar-SA"/>
        </w:rPr>
        <w:t xml:space="preserve">Percurso Cultura </w:t>
      </w:r>
      <w:r>
        <w:rPr>
          <w:rFonts w:cs="Arial"/>
          <w:b/>
          <w:color w:val="303030"/>
          <w:sz w:val="24"/>
          <w:szCs w:val="24"/>
          <w:lang w:eastAsia="ar-SA"/>
        </w:rPr>
        <w:tab/>
      </w:r>
    </w:p>
    <w:p w:rsidR="00612FAE" w:rsidRPr="006B385B"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Pr="006B385B" w:rsidRDefault="00612FAE" w:rsidP="00612FAE">
      <w:pPr>
        <w:shd w:val="clear" w:color="auto" w:fill="FFFFFF"/>
        <w:spacing w:before="60" w:after="180"/>
        <w:jc w:val="both"/>
        <w:textAlignment w:val="baseline"/>
        <w:rPr>
          <w:rFonts w:ascii="Arial" w:hAnsi="Arial" w:cs="Arial"/>
          <w:color w:val="303030"/>
          <w:sz w:val="24"/>
          <w:szCs w:val="24"/>
          <w:lang w:eastAsia="ar-SA"/>
        </w:rPr>
      </w:pPr>
      <w:r w:rsidRPr="006B385B">
        <w:rPr>
          <w:snapToGrid w:val="0"/>
          <w:color w:val="000000"/>
          <w:w w:val="0"/>
          <w:sz w:val="0"/>
          <w:szCs w:val="0"/>
          <w:u w:color="000000"/>
          <w:bdr w:val="none" w:sz="0" w:space="0" w:color="000000"/>
          <w:shd w:val="clear" w:color="000000" w:fill="000000"/>
        </w:rPr>
        <w:t xml:space="preserve"> </w:t>
      </w:r>
    </w:p>
    <w:p w:rsidR="00612FAE" w:rsidRPr="006B385B"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Default="00612FAE" w:rsidP="00612FAE">
      <w:pPr>
        <w:shd w:val="clear" w:color="auto" w:fill="FFFFFF"/>
        <w:spacing w:before="60" w:after="180"/>
        <w:jc w:val="both"/>
        <w:textAlignment w:val="baseline"/>
        <w:rPr>
          <w:rFonts w:ascii="Arial" w:hAnsi="Arial" w:cs="Arial"/>
          <w:color w:val="303030"/>
          <w:sz w:val="24"/>
          <w:szCs w:val="24"/>
          <w:lang w:eastAsia="ar-SA"/>
        </w:rPr>
      </w:pPr>
      <w:r w:rsidRPr="006B385B">
        <w:rPr>
          <w:rFonts w:ascii="Arial" w:hAnsi="Arial" w:cs="Arial"/>
          <w:color w:val="303030"/>
          <w:sz w:val="24"/>
          <w:szCs w:val="24"/>
          <w:lang w:eastAsia="ar-SA"/>
        </w:rPr>
        <w:t xml:space="preserve">                       </w:t>
      </w:r>
    </w:p>
    <w:p w:rsidR="00612FAE" w:rsidRDefault="00642EC6" w:rsidP="00642EC6">
      <w:pPr>
        <w:shd w:val="clear" w:color="auto" w:fill="FFFFFF"/>
        <w:tabs>
          <w:tab w:val="left" w:pos="2070"/>
        </w:tabs>
        <w:spacing w:before="60" w:after="180"/>
        <w:jc w:val="both"/>
        <w:textAlignment w:val="baseline"/>
        <w:rPr>
          <w:rFonts w:ascii="Arial" w:hAnsi="Arial" w:cs="Arial"/>
          <w:color w:val="303030"/>
          <w:sz w:val="24"/>
          <w:szCs w:val="24"/>
          <w:lang w:eastAsia="ar-SA"/>
        </w:rPr>
      </w:pPr>
      <w:r>
        <w:rPr>
          <w:rFonts w:ascii="Arial" w:hAnsi="Arial" w:cs="Arial"/>
          <w:color w:val="303030"/>
          <w:sz w:val="24"/>
          <w:szCs w:val="24"/>
          <w:lang w:eastAsia="ar-SA"/>
        </w:rPr>
        <w:tab/>
      </w:r>
    </w:p>
    <w:p w:rsidR="00642EC6" w:rsidRDefault="00642EC6" w:rsidP="00642EC6">
      <w:pPr>
        <w:shd w:val="clear" w:color="auto" w:fill="FFFFFF"/>
        <w:tabs>
          <w:tab w:val="left" w:pos="2070"/>
        </w:tabs>
        <w:spacing w:before="60" w:after="180"/>
        <w:jc w:val="both"/>
        <w:textAlignment w:val="baseline"/>
        <w:rPr>
          <w:rFonts w:ascii="Arial" w:hAnsi="Arial" w:cs="Arial"/>
          <w:color w:val="303030"/>
          <w:sz w:val="24"/>
          <w:szCs w:val="24"/>
          <w:lang w:eastAsia="ar-SA"/>
        </w:rPr>
      </w:pPr>
    </w:p>
    <w:p w:rsidR="00612FAE"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Pr="008D673C" w:rsidRDefault="00612FAE" w:rsidP="00612FAE">
      <w:pPr>
        <w:shd w:val="clear" w:color="auto" w:fill="FFFFFF"/>
        <w:spacing w:before="60" w:after="180"/>
        <w:jc w:val="both"/>
        <w:textAlignment w:val="baseline"/>
        <w:rPr>
          <w:rFonts w:cs="Arial"/>
          <w:b/>
          <w:color w:val="303030"/>
          <w:sz w:val="24"/>
          <w:szCs w:val="24"/>
          <w:lang w:eastAsia="ar-SA"/>
        </w:rPr>
      </w:pPr>
      <w:r w:rsidRPr="008D673C">
        <w:rPr>
          <w:rFonts w:cs="Arial"/>
          <w:b/>
          <w:color w:val="303030"/>
          <w:sz w:val="24"/>
          <w:szCs w:val="24"/>
          <w:lang w:eastAsia="ar-SA"/>
        </w:rPr>
        <w:t>Participação do morador do bairro no percurso.</w:t>
      </w:r>
      <w:r>
        <w:rPr>
          <w:rFonts w:cs="Arial"/>
          <w:b/>
          <w:color w:val="303030"/>
          <w:sz w:val="24"/>
          <w:szCs w:val="24"/>
          <w:lang w:eastAsia="ar-SA"/>
        </w:rPr>
        <w:t xml:space="preserve">                                                                                       </w:t>
      </w:r>
      <w:r w:rsidRPr="008D673C">
        <w:rPr>
          <w:rFonts w:cs="Arial"/>
          <w:b/>
          <w:color w:val="303030"/>
          <w:sz w:val="24"/>
          <w:szCs w:val="24"/>
          <w:lang w:eastAsia="ar-SA"/>
        </w:rPr>
        <w:t xml:space="preserve">Reunião com a técnica de Referência </w:t>
      </w:r>
    </w:p>
    <w:p w:rsidR="00612FAE" w:rsidRPr="006B385B" w:rsidRDefault="00642EC6" w:rsidP="00612FAE">
      <w:pPr>
        <w:shd w:val="clear" w:color="auto" w:fill="FFFFFF"/>
        <w:spacing w:before="60" w:after="180"/>
        <w:jc w:val="both"/>
        <w:textAlignment w:val="baseline"/>
        <w:rPr>
          <w:rFonts w:ascii="Arial" w:hAnsi="Arial" w:cs="Arial"/>
          <w:color w:val="303030"/>
          <w:sz w:val="24"/>
          <w:szCs w:val="24"/>
          <w:lang w:eastAsia="ar-SA"/>
        </w:rPr>
      </w:pPr>
      <w:r w:rsidRPr="008D673C">
        <w:rPr>
          <w:rFonts w:cs="Arial"/>
          <w:b/>
          <w:noProof/>
          <w:color w:val="303030"/>
          <w:sz w:val="24"/>
          <w:szCs w:val="24"/>
          <w:lang w:eastAsia="pt-BR"/>
        </w:rPr>
        <w:drawing>
          <wp:anchor distT="0" distB="0" distL="114300" distR="114300" simplePos="0" relativeHeight="251687936" behindDoc="0" locked="0" layoutInCell="1" allowOverlap="1" wp14:anchorId="013A851A" wp14:editId="3D10E247">
            <wp:simplePos x="0" y="0"/>
            <wp:positionH relativeFrom="column">
              <wp:posOffset>2914015</wp:posOffset>
            </wp:positionH>
            <wp:positionV relativeFrom="paragraph">
              <wp:posOffset>10795</wp:posOffset>
            </wp:positionV>
            <wp:extent cx="2116048" cy="1588770"/>
            <wp:effectExtent l="0" t="0" r="0" b="0"/>
            <wp:wrapNone/>
            <wp:docPr id="44" name="Imagem 44" descr="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6048" cy="1588770"/>
                    </a:xfrm>
                    <a:prstGeom prst="rect">
                      <a:avLst/>
                    </a:prstGeom>
                    <a:noFill/>
                    <a:ln>
                      <a:noFill/>
                    </a:ln>
                  </pic:spPr>
                </pic:pic>
              </a:graphicData>
            </a:graphic>
          </wp:anchor>
        </w:drawing>
      </w:r>
      <w:r w:rsidR="00612FAE" w:rsidRPr="008D673C">
        <w:rPr>
          <w:rFonts w:cs="Arial"/>
          <w:b/>
          <w:noProof/>
          <w:color w:val="303030"/>
          <w:sz w:val="24"/>
          <w:szCs w:val="24"/>
          <w:lang w:eastAsia="pt-BR"/>
        </w:rPr>
        <w:drawing>
          <wp:anchor distT="0" distB="0" distL="114300" distR="114300" simplePos="0" relativeHeight="251686912" behindDoc="0" locked="0" layoutInCell="1" allowOverlap="1" wp14:anchorId="4BC5A199" wp14:editId="77D54DC9">
            <wp:simplePos x="0" y="0"/>
            <wp:positionH relativeFrom="margin">
              <wp:posOffset>200593</wp:posOffset>
            </wp:positionH>
            <wp:positionV relativeFrom="paragraph">
              <wp:posOffset>13335</wp:posOffset>
            </wp:positionV>
            <wp:extent cx="2070340" cy="1554452"/>
            <wp:effectExtent l="0" t="0" r="6350" b="8255"/>
            <wp:wrapNone/>
            <wp:docPr id="46" name="Imagem 46" descr="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0340" cy="1554452"/>
                    </a:xfrm>
                    <a:prstGeom prst="rect">
                      <a:avLst/>
                    </a:prstGeom>
                    <a:noFill/>
                    <a:ln>
                      <a:noFill/>
                    </a:ln>
                  </pic:spPr>
                </pic:pic>
              </a:graphicData>
            </a:graphic>
          </wp:anchor>
        </w:drawing>
      </w:r>
      <w:r w:rsidR="00612FAE">
        <w:rPr>
          <w:rFonts w:ascii="Arial" w:hAnsi="Arial" w:cs="Arial"/>
          <w:noProof/>
          <w:color w:val="303030"/>
          <w:sz w:val="24"/>
          <w:szCs w:val="24"/>
          <w:lang w:eastAsia="pt-BR"/>
        </w:rPr>
        <w:drawing>
          <wp:anchor distT="0" distB="0" distL="114300" distR="114300" simplePos="0" relativeHeight="251688960" behindDoc="0" locked="0" layoutInCell="1" allowOverlap="1" wp14:anchorId="4D1604BD" wp14:editId="60C0B614">
            <wp:simplePos x="0" y="0"/>
            <wp:positionH relativeFrom="column">
              <wp:posOffset>5958205</wp:posOffset>
            </wp:positionH>
            <wp:positionV relativeFrom="paragraph">
              <wp:posOffset>95250</wp:posOffset>
            </wp:positionV>
            <wp:extent cx="2409825" cy="1685925"/>
            <wp:effectExtent l="0" t="0" r="9525" b="9525"/>
            <wp:wrapNone/>
            <wp:docPr id="4" name="Imagem 4" descr="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3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14703"/>
                    <a:stretch/>
                  </pic:blipFill>
                  <pic:spPr bwMode="auto">
                    <a:xfrm>
                      <a:off x="0" y="0"/>
                      <a:ext cx="2409825" cy="1685925"/>
                    </a:xfrm>
                    <a:prstGeom prst="rect">
                      <a:avLst/>
                    </a:prstGeom>
                    <a:noFill/>
                    <a:ln>
                      <a:noFill/>
                    </a:ln>
                    <a:extLst>
                      <a:ext uri="{53640926-AAD7-44D8-BBD7-CCE9431645EC}">
                        <a14:shadowObscured xmlns:a14="http://schemas.microsoft.com/office/drawing/2010/main"/>
                      </a:ext>
                    </a:extLst>
                  </pic:spPr>
                </pic:pic>
              </a:graphicData>
            </a:graphic>
          </wp:anchor>
        </w:drawing>
      </w:r>
    </w:p>
    <w:p w:rsidR="00612FAE" w:rsidRPr="006B385B"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Default="00612FAE" w:rsidP="00612FAE">
      <w:pPr>
        <w:shd w:val="clear" w:color="auto" w:fill="FFFFFF"/>
        <w:spacing w:before="60" w:after="180"/>
        <w:jc w:val="both"/>
        <w:textAlignment w:val="baseline"/>
        <w:rPr>
          <w:snapToGrid w:val="0"/>
          <w:color w:val="000000"/>
          <w:w w:val="0"/>
          <w:sz w:val="0"/>
          <w:szCs w:val="0"/>
          <w:u w:color="000000"/>
          <w:bdr w:val="none" w:sz="0" w:space="0" w:color="000000"/>
          <w:shd w:val="clear" w:color="000000" w:fill="000000"/>
        </w:rPr>
      </w:pPr>
      <w:r w:rsidRPr="006B385B">
        <w:rPr>
          <w:snapToGrid w:val="0"/>
          <w:color w:val="000000"/>
          <w:w w:val="0"/>
          <w:sz w:val="0"/>
          <w:szCs w:val="0"/>
          <w:u w:color="000000"/>
          <w:bdr w:val="none" w:sz="0" w:space="0" w:color="000000"/>
          <w:shd w:val="clear" w:color="000000" w:fill="000000"/>
        </w:rPr>
        <w:t xml:space="preserve"> </w:t>
      </w:r>
    </w:p>
    <w:p w:rsidR="00612FAE" w:rsidRDefault="00612FAE" w:rsidP="00612FAE">
      <w:pPr>
        <w:shd w:val="clear" w:color="auto" w:fill="FFFFFF"/>
        <w:spacing w:before="60" w:after="180"/>
        <w:jc w:val="both"/>
        <w:textAlignment w:val="baseline"/>
        <w:rPr>
          <w:snapToGrid w:val="0"/>
          <w:color w:val="000000"/>
          <w:w w:val="0"/>
          <w:sz w:val="0"/>
          <w:szCs w:val="0"/>
          <w:u w:color="000000"/>
          <w:bdr w:val="none" w:sz="0" w:space="0" w:color="000000"/>
          <w:shd w:val="clear" w:color="000000" w:fill="000000"/>
        </w:rPr>
      </w:pPr>
    </w:p>
    <w:p w:rsidR="00612FAE" w:rsidRDefault="00612FAE" w:rsidP="00612FAE">
      <w:pPr>
        <w:shd w:val="clear" w:color="auto" w:fill="FFFFFF"/>
        <w:spacing w:before="60" w:after="180"/>
        <w:jc w:val="both"/>
        <w:textAlignment w:val="baseline"/>
        <w:rPr>
          <w:snapToGrid w:val="0"/>
          <w:color w:val="000000"/>
          <w:w w:val="0"/>
          <w:sz w:val="0"/>
          <w:szCs w:val="0"/>
          <w:u w:color="000000"/>
          <w:bdr w:val="none" w:sz="0" w:space="0" w:color="000000"/>
          <w:shd w:val="clear" w:color="000000" w:fill="000000"/>
        </w:rPr>
      </w:pPr>
    </w:p>
    <w:p w:rsidR="00612FAE" w:rsidRDefault="00612FAE" w:rsidP="00612FAE">
      <w:pPr>
        <w:shd w:val="clear" w:color="auto" w:fill="FFFFFF"/>
        <w:spacing w:before="60" w:after="180"/>
        <w:jc w:val="both"/>
        <w:textAlignment w:val="baseline"/>
        <w:rPr>
          <w:snapToGrid w:val="0"/>
          <w:color w:val="000000"/>
          <w:w w:val="0"/>
          <w:sz w:val="0"/>
          <w:szCs w:val="0"/>
          <w:u w:color="000000"/>
          <w:bdr w:val="none" w:sz="0" w:space="0" w:color="000000"/>
          <w:shd w:val="clear" w:color="000000" w:fill="000000"/>
        </w:rPr>
      </w:pPr>
    </w:p>
    <w:p w:rsidR="00612FAE" w:rsidRDefault="00612FAE" w:rsidP="00612FAE">
      <w:pPr>
        <w:shd w:val="clear" w:color="auto" w:fill="FFFFFF"/>
        <w:spacing w:before="60" w:after="180"/>
        <w:jc w:val="both"/>
        <w:textAlignment w:val="baseline"/>
        <w:rPr>
          <w:snapToGrid w:val="0"/>
          <w:color w:val="000000"/>
          <w:w w:val="0"/>
          <w:sz w:val="0"/>
          <w:szCs w:val="0"/>
          <w:u w:color="000000"/>
          <w:bdr w:val="none" w:sz="0" w:space="0" w:color="000000"/>
          <w:shd w:val="clear" w:color="000000" w:fill="000000"/>
        </w:rPr>
      </w:pPr>
    </w:p>
    <w:p w:rsidR="00612FAE" w:rsidRPr="006B385B"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Default="00612FAE" w:rsidP="00612FAE">
      <w:pPr>
        <w:shd w:val="clear" w:color="auto" w:fill="FFFFFF"/>
        <w:spacing w:before="60" w:after="180"/>
        <w:jc w:val="both"/>
        <w:textAlignment w:val="baseline"/>
        <w:rPr>
          <w:rFonts w:ascii="Arial" w:hAnsi="Arial" w:cs="Arial"/>
          <w:color w:val="303030"/>
          <w:sz w:val="24"/>
          <w:szCs w:val="24"/>
          <w:lang w:eastAsia="ar-SA"/>
        </w:rPr>
      </w:pPr>
      <w:r w:rsidRPr="006B385B">
        <w:rPr>
          <w:rFonts w:ascii="Arial" w:hAnsi="Arial" w:cs="Arial"/>
          <w:color w:val="303030"/>
          <w:sz w:val="24"/>
          <w:szCs w:val="24"/>
          <w:lang w:eastAsia="ar-SA"/>
        </w:rPr>
        <w:t xml:space="preserve">                </w:t>
      </w:r>
    </w:p>
    <w:p w:rsidR="00612FAE" w:rsidRDefault="00612FAE" w:rsidP="00612FAE">
      <w:pPr>
        <w:shd w:val="clear" w:color="auto" w:fill="FFFFFF"/>
        <w:spacing w:before="60" w:after="180"/>
        <w:jc w:val="both"/>
        <w:textAlignment w:val="baseline"/>
        <w:rPr>
          <w:rFonts w:ascii="Arial" w:hAnsi="Arial" w:cs="Arial"/>
          <w:color w:val="303030"/>
          <w:sz w:val="24"/>
          <w:szCs w:val="24"/>
          <w:lang w:eastAsia="ar-SA"/>
        </w:rPr>
      </w:pPr>
    </w:p>
    <w:p w:rsidR="00612FAE" w:rsidRDefault="00612FAE" w:rsidP="00612FAE">
      <w:pPr>
        <w:jc w:val="both"/>
        <w:rPr>
          <w:rFonts w:ascii="Calibri" w:hAnsi="Calibri" w:cs="Calibri"/>
          <w:b/>
          <w:bCs/>
          <w:sz w:val="24"/>
          <w:szCs w:val="24"/>
        </w:rPr>
      </w:pPr>
      <w:r>
        <w:rPr>
          <w:rFonts w:ascii="Calibri" w:hAnsi="Calibri" w:cs="Calibri"/>
          <w:b/>
          <w:bCs/>
          <w:sz w:val="24"/>
          <w:szCs w:val="24"/>
        </w:rPr>
        <w:t>Franca, 30 de abril 2019</w:t>
      </w:r>
    </w:p>
    <w:p w:rsidR="00612FAE" w:rsidRDefault="00612FAE" w:rsidP="00612FAE">
      <w:pPr>
        <w:jc w:val="both"/>
        <w:rPr>
          <w:rFonts w:ascii="Calibri" w:hAnsi="Calibri" w:cs="Calibri"/>
          <w:b/>
          <w:bCs/>
          <w:sz w:val="24"/>
          <w:szCs w:val="24"/>
        </w:rPr>
      </w:pPr>
    </w:p>
    <w:p w:rsidR="00612FAE" w:rsidRDefault="00612FAE" w:rsidP="00612FAE">
      <w:pPr>
        <w:jc w:val="both"/>
        <w:rPr>
          <w:rFonts w:ascii="Calibri" w:hAnsi="Calibri" w:cs="Calibri"/>
          <w:b/>
          <w:bCs/>
          <w:sz w:val="24"/>
          <w:szCs w:val="24"/>
        </w:rPr>
      </w:pPr>
    </w:p>
    <w:p w:rsidR="00612FAE" w:rsidRPr="004478B5" w:rsidRDefault="00612FAE" w:rsidP="00612FAE">
      <w:pPr>
        <w:jc w:val="both"/>
        <w:rPr>
          <w:rFonts w:ascii="Calibri" w:hAnsi="Calibri" w:cs="Calibri"/>
          <w:b/>
          <w:bCs/>
          <w:sz w:val="24"/>
          <w:szCs w:val="24"/>
        </w:rPr>
      </w:pPr>
    </w:p>
    <w:p w:rsidR="00612FAE" w:rsidRPr="004478B5" w:rsidRDefault="00612FAE" w:rsidP="00612FAE">
      <w:pPr>
        <w:jc w:val="center"/>
        <w:rPr>
          <w:rFonts w:ascii="Calibri" w:hAnsi="Calibri" w:cs="Calibri"/>
          <w:b/>
          <w:bCs/>
          <w:sz w:val="24"/>
          <w:szCs w:val="24"/>
        </w:rPr>
      </w:pPr>
      <w:r>
        <w:rPr>
          <w:rFonts w:ascii="Calibri" w:hAnsi="Calibri" w:cs="Calibri"/>
          <w:b/>
          <w:bCs/>
          <w:sz w:val="24"/>
          <w:szCs w:val="24"/>
        </w:rPr>
        <w:t>________________________________</w:t>
      </w:r>
    </w:p>
    <w:p w:rsidR="00612FAE" w:rsidRDefault="00612FAE" w:rsidP="00612FAE">
      <w:pPr>
        <w:jc w:val="center"/>
        <w:rPr>
          <w:rFonts w:ascii="Calibri" w:hAnsi="Calibri" w:cs="Calibri"/>
          <w:b/>
          <w:bCs/>
          <w:sz w:val="24"/>
          <w:szCs w:val="24"/>
        </w:rPr>
      </w:pPr>
      <w:r>
        <w:rPr>
          <w:rFonts w:ascii="Calibri" w:hAnsi="Calibri" w:cs="Calibri"/>
          <w:b/>
          <w:bCs/>
          <w:sz w:val="24"/>
          <w:szCs w:val="24"/>
        </w:rPr>
        <w:softHyphen/>
      </w:r>
      <w:r>
        <w:rPr>
          <w:rFonts w:ascii="Calibri" w:hAnsi="Calibri" w:cs="Calibri"/>
          <w:b/>
          <w:bCs/>
          <w:sz w:val="24"/>
          <w:szCs w:val="24"/>
        </w:rPr>
        <w:softHyphen/>
        <w:t>Diretora</w:t>
      </w:r>
    </w:p>
    <w:p w:rsidR="00B86B24" w:rsidRPr="00642EC6" w:rsidRDefault="00642EC6" w:rsidP="00642EC6">
      <w:pPr>
        <w:jc w:val="center"/>
        <w:rPr>
          <w:rFonts w:ascii="Calibri" w:hAnsi="Calibri" w:cs="Calibri"/>
          <w:b/>
          <w:bCs/>
          <w:sz w:val="24"/>
          <w:szCs w:val="24"/>
        </w:rPr>
      </w:pPr>
      <w:r>
        <w:rPr>
          <w:rFonts w:ascii="Calibri" w:hAnsi="Calibri" w:cs="Calibri"/>
          <w:b/>
          <w:bCs/>
          <w:sz w:val="24"/>
          <w:szCs w:val="24"/>
        </w:rPr>
        <w:t>Ana Maria da Costa</w:t>
      </w:r>
    </w:p>
    <w:sectPr w:rsidR="00B86B24" w:rsidRPr="00642EC6" w:rsidSect="00257366">
      <w:headerReference w:type="default" r:id="rId38"/>
      <w:footerReference w:type="default" r:id="rId39"/>
      <w:pgSz w:w="16838" w:h="11906" w:orient="landscape"/>
      <w:pgMar w:top="1701" w:right="1417" w:bottom="170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73E" w:rsidRDefault="00A1673E" w:rsidP="00570831">
      <w:pPr>
        <w:spacing w:after="0" w:line="240" w:lineRule="auto"/>
      </w:pPr>
      <w:r>
        <w:separator/>
      </w:r>
    </w:p>
  </w:endnote>
  <w:endnote w:type="continuationSeparator" w:id="0">
    <w:p w:rsidR="00A1673E" w:rsidRDefault="00A1673E" w:rsidP="00570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Garamon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284" w:rsidRPr="00570831" w:rsidRDefault="00821284" w:rsidP="00570831">
    <w:pPr>
      <w:spacing w:after="0" w:line="240" w:lineRule="auto"/>
      <w:ind w:left="708"/>
      <w:jc w:val="center"/>
      <w:rPr>
        <w:rFonts w:ascii="Times New Roman" w:eastAsia="Times New Roman" w:hAnsi="Times New Roman" w:cs="Times New Roman"/>
        <w:color w:val="000080"/>
        <w:sz w:val="20"/>
        <w:szCs w:val="20"/>
        <w:lang w:eastAsia="pt-BR"/>
      </w:rPr>
    </w:pPr>
    <w:r w:rsidRPr="00570831">
      <w:rPr>
        <w:rFonts w:ascii="Times New Roman" w:eastAsia="Times New Roman" w:hAnsi="Times New Roman" w:cs="Times New Roman"/>
        <w:color w:val="000080"/>
        <w:sz w:val="20"/>
        <w:szCs w:val="20"/>
        <w:lang w:eastAsia="pt-BR"/>
      </w:rPr>
      <w:t>Rua Major Claudiano, 1.501 – Centro – CEP 14400-690 – Franca – SP</w:t>
    </w:r>
  </w:p>
  <w:p w:rsidR="00821284" w:rsidRPr="00570831" w:rsidRDefault="00821284" w:rsidP="00570831">
    <w:pPr>
      <w:spacing w:after="0" w:line="240" w:lineRule="auto"/>
      <w:ind w:left="708"/>
      <w:jc w:val="center"/>
      <w:rPr>
        <w:rFonts w:ascii="Times New Roman" w:eastAsia="Times New Roman" w:hAnsi="Times New Roman" w:cs="Times New Roman"/>
        <w:color w:val="000080"/>
        <w:sz w:val="20"/>
        <w:szCs w:val="20"/>
        <w:lang w:val="es-ES_tradnl" w:eastAsia="pt-BR"/>
      </w:rPr>
    </w:pPr>
    <w:r w:rsidRPr="00570831">
      <w:rPr>
        <w:rFonts w:ascii="Times New Roman" w:eastAsia="Times New Roman" w:hAnsi="Times New Roman" w:cs="Times New Roman"/>
        <w:color w:val="000080"/>
        <w:sz w:val="20"/>
        <w:szCs w:val="20"/>
        <w:lang w:val="es-ES_tradnl" w:eastAsia="pt-BR"/>
      </w:rPr>
      <w:t xml:space="preserve">Tel: (16) 3722-3260 </w:t>
    </w:r>
    <w:proofErr w:type="gramStart"/>
    <w:r w:rsidRPr="00570831">
      <w:rPr>
        <w:rFonts w:ascii="Times New Roman" w:eastAsia="Times New Roman" w:hAnsi="Times New Roman" w:cs="Times New Roman"/>
        <w:color w:val="000080"/>
        <w:sz w:val="20"/>
        <w:szCs w:val="20"/>
        <w:lang w:val="es-ES_tradnl" w:eastAsia="pt-BR"/>
      </w:rPr>
      <w:t>/  (</w:t>
    </w:r>
    <w:proofErr w:type="gramEnd"/>
    <w:r w:rsidRPr="00570831">
      <w:rPr>
        <w:rFonts w:ascii="Times New Roman" w:eastAsia="Times New Roman" w:hAnsi="Times New Roman" w:cs="Times New Roman"/>
        <w:color w:val="000080"/>
        <w:sz w:val="20"/>
        <w:szCs w:val="20"/>
        <w:lang w:val="es-ES_tradnl" w:eastAsia="pt-BR"/>
      </w:rPr>
      <w:t>16) 3403-3208</w:t>
    </w:r>
  </w:p>
  <w:p w:rsidR="00821284" w:rsidRPr="00570831" w:rsidRDefault="00821284" w:rsidP="00570831">
    <w:pPr>
      <w:spacing w:after="0" w:line="240" w:lineRule="auto"/>
      <w:jc w:val="center"/>
      <w:rPr>
        <w:rFonts w:ascii="Times New Roman" w:eastAsia="Times New Roman" w:hAnsi="Times New Roman" w:cs="Times New Roman"/>
        <w:color w:val="000080"/>
        <w:sz w:val="20"/>
        <w:szCs w:val="20"/>
        <w:lang w:eastAsia="pt-BR"/>
      </w:rPr>
    </w:pPr>
    <w:r w:rsidRPr="00570831">
      <w:rPr>
        <w:rFonts w:ascii="Times New Roman" w:eastAsia="Times New Roman" w:hAnsi="Times New Roman" w:cs="Times New Roman"/>
        <w:color w:val="000080"/>
        <w:sz w:val="20"/>
        <w:szCs w:val="20"/>
        <w:lang w:eastAsia="pt-BR"/>
      </w:rPr>
      <w:t>E-mail: ceprol@sipeb.com.br</w:t>
    </w:r>
  </w:p>
  <w:p w:rsidR="00821284" w:rsidRPr="00570831" w:rsidRDefault="00821284" w:rsidP="00570831">
    <w:pPr>
      <w:tabs>
        <w:tab w:val="center" w:pos="4252"/>
        <w:tab w:val="right" w:pos="8504"/>
      </w:tabs>
      <w:spacing w:after="0" w:line="240" w:lineRule="auto"/>
      <w:rPr>
        <w:rFonts w:ascii="Times New Roman" w:eastAsia="Times New Roman" w:hAnsi="Times New Roman" w:cs="Times New Roman"/>
        <w:sz w:val="20"/>
        <w:szCs w:val="20"/>
        <w:lang w:eastAsia="pt-BR"/>
      </w:rPr>
    </w:pPr>
  </w:p>
  <w:p w:rsidR="00821284" w:rsidRDefault="0082128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73E" w:rsidRDefault="00A1673E" w:rsidP="00570831">
      <w:pPr>
        <w:spacing w:after="0" w:line="240" w:lineRule="auto"/>
      </w:pPr>
      <w:r>
        <w:separator/>
      </w:r>
    </w:p>
  </w:footnote>
  <w:footnote w:type="continuationSeparator" w:id="0">
    <w:p w:rsidR="00A1673E" w:rsidRDefault="00A1673E" w:rsidP="005708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284" w:rsidRPr="00570831" w:rsidRDefault="00821284" w:rsidP="00570831">
    <w:pPr>
      <w:keepNext/>
      <w:numPr>
        <w:ilvl w:val="1"/>
        <w:numId w:val="0"/>
      </w:numPr>
      <w:tabs>
        <w:tab w:val="num" w:pos="0"/>
      </w:tabs>
      <w:spacing w:after="0" w:line="240" w:lineRule="auto"/>
      <w:jc w:val="center"/>
      <w:outlineLvl w:val="1"/>
      <w:rPr>
        <w:rFonts w:ascii="Times New Roman" w:eastAsia="Times New Roman" w:hAnsi="Times New Roman" w:cs="Times New Roman"/>
        <w:b/>
        <w:color w:val="000080"/>
        <w:spacing w:val="40"/>
        <w:sz w:val="24"/>
        <w:szCs w:val="24"/>
        <w:lang w:eastAsia="pt-BR"/>
      </w:rPr>
    </w:pPr>
    <w:r w:rsidRPr="00570831">
      <w:rPr>
        <w:rFonts w:ascii="Times New Roman" w:eastAsia="Times New Roman" w:hAnsi="Times New Roman" w:cs="Times New Roman"/>
        <w:noProof/>
        <w:sz w:val="20"/>
        <w:szCs w:val="20"/>
        <w:lang w:eastAsia="pt-BR"/>
      </w:rPr>
      <w:drawing>
        <wp:anchor distT="0" distB="0" distL="0" distR="0" simplePos="0" relativeHeight="251659264" behindDoc="0" locked="0" layoutInCell="1" allowOverlap="1" wp14:anchorId="50201FA8" wp14:editId="7B6B5688">
          <wp:simplePos x="0" y="0"/>
          <wp:positionH relativeFrom="margin">
            <wp:posOffset>742950</wp:posOffset>
          </wp:positionH>
          <wp:positionV relativeFrom="margin">
            <wp:posOffset>-944880</wp:posOffset>
          </wp:positionV>
          <wp:extent cx="1172210" cy="715010"/>
          <wp:effectExtent l="0" t="0" r="8890" b="8890"/>
          <wp:wrapSquare wrapText="largest"/>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2210" cy="715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70831">
      <w:rPr>
        <w:rFonts w:ascii="Times New Roman" w:eastAsia="Times New Roman" w:hAnsi="Times New Roman" w:cs="Times New Roman"/>
        <w:b/>
        <w:color w:val="000080"/>
        <w:spacing w:val="40"/>
        <w:sz w:val="24"/>
        <w:szCs w:val="24"/>
        <w:lang w:eastAsia="pt-BR"/>
      </w:rPr>
      <w:t>AS</w:t>
    </w:r>
    <w:r>
      <w:rPr>
        <w:rFonts w:ascii="Times New Roman" w:eastAsia="Times New Roman" w:hAnsi="Times New Roman" w:cs="Times New Roman"/>
        <w:b/>
        <w:color w:val="000080"/>
        <w:spacing w:val="40"/>
        <w:sz w:val="24"/>
        <w:szCs w:val="24"/>
        <w:lang w:eastAsia="pt-BR"/>
      </w:rPr>
      <w:t xml:space="preserve">SOCIAÇÃO DE INSTRUÇÃO POPULAR E </w:t>
    </w:r>
    <w:r w:rsidRPr="00570831">
      <w:rPr>
        <w:rFonts w:ascii="Times New Roman" w:eastAsia="Times New Roman" w:hAnsi="Times New Roman" w:cs="Times New Roman"/>
        <w:b/>
        <w:color w:val="000080"/>
        <w:spacing w:val="40"/>
        <w:sz w:val="24"/>
        <w:szCs w:val="24"/>
        <w:lang w:eastAsia="pt-BR"/>
      </w:rPr>
      <w:t>BENEFICÊNCIA</w:t>
    </w:r>
  </w:p>
  <w:p w:rsidR="00821284" w:rsidRPr="00570831" w:rsidRDefault="00821284" w:rsidP="00570831">
    <w:pPr>
      <w:keepNext/>
      <w:numPr>
        <w:ilvl w:val="1"/>
        <w:numId w:val="0"/>
      </w:numPr>
      <w:tabs>
        <w:tab w:val="num" w:pos="0"/>
      </w:tabs>
      <w:spacing w:after="0" w:line="240" w:lineRule="auto"/>
      <w:ind w:left="576" w:hanging="576"/>
      <w:jc w:val="center"/>
      <w:outlineLvl w:val="1"/>
      <w:rPr>
        <w:rFonts w:ascii="Times New Roman" w:eastAsia="Times New Roman" w:hAnsi="Times New Roman" w:cs="Times New Roman"/>
        <w:b/>
        <w:color w:val="000080"/>
        <w:sz w:val="24"/>
        <w:szCs w:val="24"/>
        <w:u w:val="single"/>
        <w:lang w:eastAsia="pt-BR"/>
      </w:rPr>
    </w:pPr>
    <w:r w:rsidRPr="00570831">
      <w:rPr>
        <w:rFonts w:ascii="Times New Roman" w:eastAsia="Times New Roman" w:hAnsi="Times New Roman" w:cs="Times New Roman"/>
        <w:b/>
        <w:color w:val="000080"/>
        <w:sz w:val="24"/>
        <w:szCs w:val="24"/>
        <w:u w:val="single"/>
        <w:lang w:eastAsia="pt-BR"/>
      </w:rPr>
      <w:t>CENTRO PROMOCIONAL NOSSA SENHORA DE LOURDES</w:t>
    </w:r>
  </w:p>
  <w:p w:rsidR="00821284" w:rsidRPr="00570831" w:rsidRDefault="00821284" w:rsidP="00570831">
    <w:pPr>
      <w:spacing w:after="0" w:line="240" w:lineRule="auto"/>
      <w:jc w:val="center"/>
      <w:rPr>
        <w:rFonts w:ascii="Times New Roman" w:eastAsia="Times New Roman" w:hAnsi="Times New Roman" w:cs="Times New Roman"/>
        <w:color w:val="000080"/>
        <w:sz w:val="24"/>
        <w:szCs w:val="24"/>
        <w:lang w:eastAsia="pt-BR"/>
      </w:rPr>
    </w:pPr>
    <w:r w:rsidRPr="00570831">
      <w:rPr>
        <w:rFonts w:ascii="Times New Roman" w:eastAsia="Times New Roman" w:hAnsi="Times New Roman" w:cs="Times New Roman"/>
        <w:color w:val="000080"/>
        <w:sz w:val="24"/>
        <w:szCs w:val="24"/>
        <w:lang w:eastAsia="pt-BR"/>
      </w:rPr>
      <w:t>Inscrita no CNPJ sob nº 50.228.097/0009– 10</w:t>
    </w:r>
  </w:p>
  <w:p w:rsidR="00821284" w:rsidRDefault="0082128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57736"/>
    <w:multiLevelType w:val="hybridMultilevel"/>
    <w:tmpl w:val="952E93E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2D3F61"/>
    <w:multiLevelType w:val="hybridMultilevel"/>
    <w:tmpl w:val="C90C57A0"/>
    <w:lvl w:ilvl="0" w:tplc="1FC2DA14">
      <w:start w:val="9"/>
      <w:numFmt w:val="upperLetter"/>
      <w:lvlText w:val="%1)"/>
      <w:lvlJc w:val="left"/>
      <w:pPr>
        <w:ind w:left="502" w:hanging="360"/>
      </w:pPr>
      <w:rPr>
        <w:rFonts w:hint="default"/>
        <w:b w:val="0"/>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1AFE25FF"/>
    <w:multiLevelType w:val="hybridMultilevel"/>
    <w:tmpl w:val="D9C847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FE4351A"/>
    <w:multiLevelType w:val="hybridMultilevel"/>
    <w:tmpl w:val="D632B3D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3830C02"/>
    <w:multiLevelType w:val="multilevel"/>
    <w:tmpl w:val="97260648"/>
    <w:lvl w:ilvl="0">
      <w:start w:val="1"/>
      <w:numFmt w:val="lowerLetter"/>
      <w:lvlText w:val="%1)"/>
      <w:lvlJc w:val="left"/>
      <w:pPr>
        <w:ind w:left="502" w:hanging="360"/>
      </w:pPr>
      <w:rPr>
        <w:b/>
        <w:color w:val="auto"/>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5" w15:restartNumberingAfterBreak="0">
    <w:nsid w:val="31985BE7"/>
    <w:multiLevelType w:val="hybridMultilevel"/>
    <w:tmpl w:val="67C0BC1A"/>
    <w:lvl w:ilvl="0" w:tplc="0416000D">
      <w:start w:val="1"/>
      <w:numFmt w:val="bullet"/>
      <w:lvlText w:val=""/>
      <w:lvlJc w:val="left"/>
      <w:pPr>
        <w:ind w:left="502"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8EA75F8"/>
    <w:multiLevelType w:val="hybridMultilevel"/>
    <w:tmpl w:val="2FA63B76"/>
    <w:lvl w:ilvl="0" w:tplc="932811DE">
      <w:start w:val="11"/>
      <w:numFmt w:val="upperLetter"/>
      <w:lvlText w:val="%1)"/>
      <w:lvlJc w:val="left"/>
      <w:pPr>
        <w:ind w:left="502" w:hanging="360"/>
      </w:pPr>
      <w:rPr>
        <w:rFonts w:asciiTheme="minorHAnsi" w:hAnsiTheme="minorHAnsi"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7" w15:restartNumberingAfterBreak="0">
    <w:nsid w:val="600D107A"/>
    <w:multiLevelType w:val="hybridMultilevel"/>
    <w:tmpl w:val="94644BC8"/>
    <w:lvl w:ilvl="0" w:tplc="7EAE3C6E">
      <w:start w:val="11"/>
      <w:numFmt w:val="upperLetter"/>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abstractNumId w:val="4"/>
  </w:num>
  <w:num w:numId="2">
    <w:abstractNumId w:val="5"/>
  </w:num>
  <w:num w:numId="3">
    <w:abstractNumId w:val="3"/>
  </w:num>
  <w:num w:numId="4">
    <w:abstractNumId w:val="0"/>
  </w:num>
  <w:num w:numId="5">
    <w:abstractNumId w:val="1"/>
  </w:num>
  <w:num w:numId="6">
    <w:abstractNumId w:val="2"/>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831"/>
    <w:rsid w:val="00023078"/>
    <w:rsid w:val="00024F83"/>
    <w:rsid w:val="00035E4A"/>
    <w:rsid w:val="00052EBD"/>
    <w:rsid w:val="00081FFD"/>
    <w:rsid w:val="000D1DDF"/>
    <w:rsid w:val="000F2512"/>
    <w:rsid w:val="001668C5"/>
    <w:rsid w:val="00181789"/>
    <w:rsid w:val="001835E8"/>
    <w:rsid w:val="001A0D08"/>
    <w:rsid w:val="00200FF6"/>
    <w:rsid w:val="00232D60"/>
    <w:rsid w:val="00257366"/>
    <w:rsid w:val="00267826"/>
    <w:rsid w:val="0032487E"/>
    <w:rsid w:val="00392CBC"/>
    <w:rsid w:val="0042713B"/>
    <w:rsid w:val="00450C96"/>
    <w:rsid w:val="004702DB"/>
    <w:rsid w:val="00475815"/>
    <w:rsid w:val="004B446A"/>
    <w:rsid w:val="00570831"/>
    <w:rsid w:val="005D2CE0"/>
    <w:rsid w:val="005E5EC2"/>
    <w:rsid w:val="00612FAE"/>
    <w:rsid w:val="00634C58"/>
    <w:rsid w:val="00642EC6"/>
    <w:rsid w:val="00695FAC"/>
    <w:rsid w:val="006D49D0"/>
    <w:rsid w:val="007346E9"/>
    <w:rsid w:val="007375F5"/>
    <w:rsid w:val="00746BFF"/>
    <w:rsid w:val="00821284"/>
    <w:rsid w:val="0085798C"/>
    <w:rsid w:val="00861FC8"/>
    <w:rsid w:val="00876F6E"/>
    <w:rsid w:val="00897D2A"/>
    <w:rsid w:val="00993D77"/>
    <w:rsid w:val="009A41BE"/>
    <w:rsid w:val="009B54CA"/>
    <w:rsid w:val="009C3DEC"/>
    <w:rsid w:val="00A1673E"/>
    <w:rsid w:val="00A9360D"/>
    <w:rsid w:val="00AA73D1"/>
    <w:rsid w:val="00AB2F28"/>
    <w:rsid w:val="00B53988"/>
    <w:rsid w:val="00B86A6B"/>
    <w:rsid w:val="00B86B24"/>
    <w:rsid w:val="00BD0B47"/>
    <w:rsid w:val="00BF7105"/>
    <w:rsid w:val="00CF3FC2"/>
    <w:rsid w:val="00CF65D8"/>
    <w:rsid w:val="00DF0757"/>
    <w:rsid w:val="00E26B3E"/>
    <w:rsid w:val="00E67E58"/>
    <w:rsid w:val="00E75931"/>
    <w:rsid w:val="00EC1485"/>
    <w:rsid w:val="00ED3CAA"/>
    <w:rsid w:val="00EF6B37"/>
    <w:rsid w:val="00F34698"/>
    <w:rsid w:val="00FF586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986DD4-442F-4DA7-A8F0-52D2E83DF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har"/>
    <w:uiPriority w:val="9"/>
    <w:unhideWhenUsed/>
    <w:qFormat/>
    <w:rsid w:val="00232D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708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70831"/>
  </w:style>
  <w:style w:type="paragraph" w:styleId="Rodap">
    <w:name w:val="footer"/>
    <w:basedOn w:val="Normal"/>
    <w:link w:val="RodapChar"/>
    <w:uiPriority w:val="99"/>
    <w:unhideWhenUsed/>
    <w:rsid w:val="00570831"/>
    <w:pPr>
      <w:tabs>
        <w:tab w:val="center" w:pos="4252"/>
        <w:tab w:val="right" w:pos="8504"/>
      </w:tabs>
      <w:spacing w:after="0" w:line="240" w:lineRule="auto"/>
    </w:pPr>
  </w:style>
  <w:style w:type="character" w:customStyle="1" w:styleId="RodapChar">
    <w:name w:val="Rodapé Char"/>
    <w:basedOn w:val="Fontepargpadro"/>
    <w:link w:val="Rodap"/>
    <w:uiPriority w:val="99"/>
    <w:rsid w:val="00570831"/>
  </w:style>
  <w:style w:type="paragraph" w:customStyle="1" w:styleId="Standard">
    <w:name w:val="Standard"/>
    <w:rsid w:val="00570831"/>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NormalWeb">
    <w:name w:val="Normal (Web)"/>
    <w:basedOn w:val="Standard"/>
    <w:rsid w:val="00570831"/>
    <w:pPr>
      <w:suppressAutoHyphens w:val="0"/>
      <w:spacing w:before="280" w:after="280"/>
    </w:pPr>
    <w:rPr>
      <w:rFonts w:ascii="Arial Unicode MS" w:eastAsia="Arial Unicode MS" w:hAnsi="Arial Unicode MS" w:cs="Arial Unicode MS"/>
    </w:rPr>
  </w:style>
  <w:style w:type="character" w:styleId="Refdenotaderodap">
    <w:name w:val="footnote reference"/>
    <w:basedOn w:val="Fontepargpadro"/>
    <w:rsid w:val="00570831"/>
    <w:rPr>
      <w:position w:val="0"/>
      <w:vertAlign w:val="superscript"/>
    </w:rPr>
  </w:style>
  <w:style w:type="paragraph" w:styleId="SemEspaamento">
    <w:name w:val="No Spacing"/>
    <w:link w:val="SemEspaamentoChar"/>
    <w:uiPriority w:val="1"/>
    <w:qFormat/>
    <w:rsid w:val="00570831"/>
    <w:pPr>
      <w:autoSpaceDN w:val="0"/>
      <w:spacing w:after="0" w:line="240" w:lineRule="auto"/>
    </w:pPr>
    <w:rPr>
      <w:rFonts w:ascii="Calibri" w:eastAsia="Times New Roman" w:hAnsi="Calibri" w:cs="Times New Roman"/>
      <w:lang w:eastAsia="pt-BR"/>
    </w:rPr>
  </w:style>
  <w:style w:type="paragraph" w:styleId="PargrafodaLista">
    <w:name w:val="List Paragraph"/>
    <w:basedOn w:val="Normal"/>
    <w:uiPriority w:val="34"/>
    <w:qFormat/>
    <w:rsid w:val="00232D60"/>
    <w:pPr>
      <w:spacing w:after="0" w:line="240" w:lineRule="auto"/>
      <w:ind w:left="720"/>
      <w:contextualSpacing/>
    </w:pPr>
    <w:rPr>
      <w:rFonts w:ascii="Arial" w:eastAsia="Times New Roman" w:hAnsi="Arial" w:cs="Arial"/>
      <w:sz w:val="24"/>
      <w:szCs w:val="24"/>
      <w:lang w:eastAsia="pt-BR"/>
    </w:rPr>
  </w:style>
  <w:style w:type="character" w:customStyle="1" w:styleId="Ttulo2Char">
    <w:name w:val="Título 2 Char"/>
    <w:basedOn w:val="Fontepargpadro"/>
    <w:link w:val="Ttulo2"/>
    <w:uiPriority w:val="9"/>
    <w:rsid w:val="00232D60"/>
    <w:rPr>
      <w:rFonts w:asciiTheme="majorHAnsi" w:eastAsiaTheme="majorEastAsia" w:hAnsiTheme="majorHAnsi" w:cstheme="majorBidi"/>
      <w:color w:val="2E74B5" w:themeColor="accent1" w:themeShade="BF"/>
      <w:sz w:val="26"/>
      <w:szCs w:val="26"/>
    </w:rPr>
  </w:style>
  <w:style w:type="character" w:customStyle="1" w:styleId="SemEspaamentoChar">
    <w:name w:val="Sem Espaçamento Char"/>
    <w:basedOn w:val="Fontepargpadro"/>
    <w:link w:val="SemEspaamento"/>
    <w:uiPriority w:val="1"/>
    <w:rsid w:val="00232D60"/>
    <w:rPr>
      <w:rFonts w:ascii="Calibri" w:eastAsia="Times New Roman" w:hAnsi="Calibri" w:cs="Times New Roman"/>
      <w:lang w:eastAsia="pt-BR"/>
    </w:rPr>
  </w:style>
  <w:style w:type="table" w:styleId="Tabelacomgrade">
    <w:name w:val="Table Grid"/>
    <w:basedOn w:val="Tabelanormal"/>
    <w:uiPriority w:val="59"/>
    <w:rsid w:val="00876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8815D-B42F-44ED-8DF8-84EDBC592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6361</Words>
  <Characters>34350</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2019-04-25T10:18:00Z</dcterms:created>
  <dcterms:modified xsi:type="dcterms:W3CDTF">2019-04-25T10:18:00Z</dcterms:modified>
</cp:coreProperties>
</file>